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7810839" w:displacedByCustomXml="next"/>
    <w:bookmarkStart w:id="1" w:name="_Toc167956283" w:displacedByCustomXml="next"/>
    <w:bookmarkStart w:id="2" w:name="_Toc167956324" w:displacedByCustomXml="next"/>
    <w:sdt>
      <w:sdtPr>
        <w:rPr>
          <w:rFonts w:ascii="Avenir Book" w:eastAsiaTheme="minorHAnsi" w:hAnsi="Avenir Book"/>
          <w:kern w:val="2"/>
          <w:sz w:val="32"/>
          <w:szCs w:val="32"/>
          <w:lang w:val="it-CH" w:eastAsia="en-US"/>
          <w14:ligatures w14:val="standardContextual"/>
        </w:rPr>
        <w:id w:val="-1386787145"/>
        <w:docPartObj>
          <w:docPartGallery w:val="Cover Pages"/>
          <w:docPartUnique/>
        </w:docPartObj>
      </w:sdtPr>
      <w:sdtEndPr>
        <w:rPr>
          <w:sz w:val="28"/>
          <w:szCs w:val="28"/>
        </w:rPr>
      </w:sdtEndPr>
      <w:sdtContent>
        <w:p w14:paraId="79B0596F" w14:textId="28E6227F" w:rsidR="00DA17E2" w:rsidRPr="00DA17E2" w:rsidRDefault="00DA17E2" w:rsidP="00DA17E2">
          <w:pPr>
            <w:pStyle w:val="KeinLeerraum"/>
            <w:spacing w:after="240"/>
            <w:jc w:val="center"/>
            <w:rPr>
              <w:rFonts w:ascii="Avenir Book" w:eastAsiaTheme="minorHAnsi" w:hAnsi="Avenir Book"/>
              <w:kern w:val="2"/>
              <w:sz w:val="32"/>
              <w:szCs w:val="32"/>
              <w:lang w:val="it-CH" w:eastAsia="en-US"/>
              <w14:ligatures w14:val="standardContextual"/>
            </w:rPr>
          </w:pPr>
          <w:r w:rsidRPr="00DA17E2">
            <w:rPr>
              <w:rFonts w:ascii="Avenir Book" w:eastAsiaTheme="minorHAnsi" w:hAnsi="Avenir Book"/>
              <w:kern w:val="2"/>
              <w:sz w:val="56"/>
              <w:szCs w:val="56"/>
              <w:lang w:val="it-CH" w:eastAsia="en-US"/>
              <w14:ligatures w14:val="standardContextual"/>
            </w:rPr>
            <w:t>Affers da famiglia</w:t>
          </w:r>
        </w:p>
        <w:p w14:paraId="12793D30" w14:textId="471AB2B8" w:rsidR="00DA17E2" w:rsidRDefault="004A3C1F">
          <w:pPr>
            <w:rPr>
              <w:rFonts w:ascii="Avenir Book" w:hAnsi="Avenir Book"/>
              <w:sz w:val="28"/>
              <w:szCs w:val="28"/>
              <w:lang w:val="it-CH"/>
            </w:rPr>
          </w:pPr>
          <w:r>
            <w:rPr>
              <w:rFonts w:ascii="Avenir Book" w:hAnsi="Avenir Book"/>
              <w:noProof/>
              <w:sz w:val="28"/>
              <w:szCs w:val="28"/>
              <w:lang w:val="it-CH"/>
            </w:rPr>
            <w:drawing>
              <wp:inline distT="0" distB="0" distL="0" distR="0" wp14:anchorId="6647200C" wp14:editId="6EC1616C">
                <wp:extent cx="5756910" cy="3836035"/>
                <wp:effectExtent l="0" t="0" r="0" b="0"/>
                <wp:docPr id="1805216722" name="Grafik 5" descr="Ein Bild, das Mond, Baum,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16722" name="Grafik 5" descr="Ein Bild, das Mond, Baum, draußen, Himmel enthält.&#10;&#10;KI-generierte Inhalte können fehlerhaft sein."/>
                        <pic:cNvPicPr/>
                      </pic:nvPicPr>
                      <pic:blipFill>
                        <a:blip r:embed="rId8" cstate="print">
                          <a:extLst>
                            <a:ext uri="{BEBA8EAE-BF5A-486C-A8C5-ECC9F3942E4B}">
                              <a14:imgProps xmlns:a14="http://schemas.microsoft.com/office/drawing/2010/main">
                                <a14:imgLayer r:embed="rId9">
                                  <a14:imgEffect>
                                    <a14:artisticPencilGrayscale/>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56910" cy="3836035"/>
                        </a:xfrm>
                        <a:prstGeom prst="rect">
                          <a:avLst/>
                        </a:prstGeom>
                      </pic:spPr>
                    </pic:pic>
                  </a:graphicData>
                </a:graphic>
              </wp:inline>
            </w:drawing>
          </w:r>
        </w:p>
        <w:p w14:paraId="4BE4EA4A" w14:textId="77777777" w:rsidR="00DA17E2" w:rsidRDefault="00DA17E2">
          <w:pPr>
            <w:rPr>
              <w:rFonts w:ascii="Avenir Book" w:hAnsi="Avenir Book"/>
              <w:sz w:val="28"/>
              <w:szCs w:val="28"/>
              <w:lang w:val="it-CH"/>
            </w:rPr>
          </w:pPr>
        </w:p>
        <w:p w14:paraId="69D7EE8F" w14:textId="7EB6F514" w:rsidR="00DA17E2" w:rsidRDefault="00DA17E2">
          <w:pPr>
            <w:rPr>
              <w:rFonts w:ascii="Avenir Book" w:hAnsi="Avenir Book"/>
              <w:sz w:val="28"/>
              <w:szCs w:val="28"/>
              <w:lang w:val="it-CH"/>
            </w:rPr>
          </w:pPr>
          <w:r>
            <w:rPr>
              <w:rFonts w:ascii="Avenir Book" w:hAnsi="Avenir Book"/>
              <w:sz w:val="28"/>
              <w:szCs w:val="28"/>
              <w:lang w:val="it-CH"/>
            </w:rPr>
            <w:t>Ün crimi per giuvenils da Gianna Duschletta</w:t>
          </w:r>
        </w:p>
        <w:p w14:paraId="4203864C" w14:textId="77777777" w:rsidR="00DA17E2" w:rsidRDefault="00DA17E2" w:rsidP="00DA17E2">
          <w:pPr>
            <w:rPr>
              <w:rFonts w:ascii="Avenir Book" w:hAnsi="Avenir Book"/>
              <w:sz w:val="28"/>
              <w:szCs w:val="28"/>
              <w:lang w:val="it-CH"/>
            </w:rPr>
          </w:pPr>
        </w:p>
        <w:p w14:paraId="0FBBEF5D" w14:textId="77777777" w:rsidR="00F80B86" w:rsidRDefault="00F80B86" w:rsidP="00DA17E2">
          <w:pPr>
            <w:rPr>
              <w:rFonts w:ascii="Avenir Book" w:hAnsi="Avenir Book"/>
              <w:sz w:val="28"/>
              <w:szCs w:val="28"/>
              <w:lang w:val="it-CH"/>
            </w:rPr>
          </w:pPr>
        </w:p>
        <w:p w14:paraId="0ECC33AB" w14:textId="3F8CA66A" w:rsidR="00DA17E2" w:rsidRPr="00F80B86" w:rsidRDefault="00DA17E2" w:rsidP="00DA17E2">
          <w:pPr>
            <w:rPr>
              <w:rFonts w:ascii="Avenir Book" w:hAnsi="Avenir Book"/>
              <w:sz w:val="32"/>
              <w:szCs w:val="32"/>
              <w:lang w:val="it-CH"/>
            </w:rPr>
          </w:pPr>
          <w:r w:rsidRPr="00F80B86">
            <w:rPr>
              <w:rFonts w:ascii="Avenir Book" w:hAnsi="Avenir Book"/>
              <w:sz w:val="32"/>
              <w:szCs w:val="32"/>
              <w:lang w:val="it-CH"/>
            </w:rPr>
            <w:t>Arrandschamaint didactic per la lectüra da classa «Affers da famiglia».</w:t>
          </w:r>
          <w:r w:rsidR="00F80B86">
            <w:rPr>
              <w:rFonts w:ascii="Avenir Book" w:hAnsi="Avenir Book"/>
              <w:sz w:val="32"/>
              <w:szCs w:val="32"/>
              <w:lang w:val="it-CH"/>
            </w:rPr>
            <w:t xml:space="preserve"> </w:t>
          </w:r>
          <w:r w:rsidRPr="00F80B86">
            <w:rPr>
              <w:rFonts w:ascii="Avenir Book" w:hAnsi="Avenir Book"/>
              <w:sz w:val="32"/>
              <w:szCs w:val="32"/>
              <w:lang w:val="it-CH"/>
            </w:rPr>
            <w:t>Commentar per la persuna d’instrucziun.</w:t>
          </w:r>
        </w:p>
        <w:p w14:paraId="1DC3ECEF" w14:textId="502D02F9" w:rsidR="00DA17E2" w:rsidRPr="00DA17E2" w:rsidRDefault="00DA17E2">
          <w:pPr>
            <w:rPr>
              <w:rFonts w:ascii="Avenir Book" w:eastAsiaTheme="majorEastAsia" w:hAnsi="Avenir Book" w:cstheme="majorBidi"/>
              <w:sz w:val="28"/>
              <w:szCs w:val="28"/>
              <w:lang w:val="it-CH"/>
            </w:rPr>
          </w:pPr>
          <w:r w:rsidRPr="00FA2452">
            <w:rPr>
              <w:rFonts w:ascii="Avenir Book" w:hAnsi="Avenir Book"/>
              <w:sz w:val="28"/>
              <w:szCs w:val="28"/>
              <w:lang w:val="it-CH"/>
            </w:rPr>
            <w:br w:type="page"/>
          </w:r>
        </w:p>
      </w:sdtContent>
    </w:sdt>
    <w:p w14:paraId="21080C29" w14:textId="194D1E65" w:rsidR="00884665" w:rsidRPr="00FA2452" w:rsidRDefault="00884665" w:rsidP="00884665">
      <w:pPr>
        <w:pStyle w:val="berschrift1"/>
        <w:rPr>
          <w:rFonts w:ascii="Avenir Book" w:hAnsi="Avenir Book"/>
          <w:color w:val="auto"/>
          <w:sz w:val="28"/>
          <w:szCs w:val="28"/>
          <w:lang w:val="it-CH"/>
        </w:rPr>
      </w:pPr>
      <w:bookmarkStart w:id="3" w:name="_Toc178533344"/>
      <w:bookmarkStart w:id="4" w:name="_Toc220417105"/>
      <w:r w:rsidRPr="00FA2452">
        <w:rPr>
          <w:rFonts w:ascii="Avenir Book" w:hAnsi="Avenir Book"/>
          <w:color w:val="auto"/>
          <w:sz w:val="28"/>
          <w:szCs w:val="28"/>
          <w:lang w:val="it-CH"/>
        </w:rPr>
        <w:lastRenderedPageBreak/>
        <w:t>CUNTGNIEU</w:t>
      </w:r>
      <w:bookmarkEnd w:id="2"/>
      <w:bookmarkEnd w:id="1"/>
      <w:bookmarkEnd w:id="0"/>
      <w:bookmarkEnd w:id="3"/>
      <w:bookmarkEnd w:id="4"/>
    </w:p>
    <w:sdt>
      <w:sdtPr>
        <w:rPr>
          <w:rFonts w:ascii="Avenir Book" w:hAnsi="Avenir Book" w:cstheme="minorBidi"/>
          <w:b w:val="0"/>
          <w:bCs w:val="0"/>
          <w:sz w:val="24"/>
          <w:szCs w:val="24"/>
          <w:lang w:val="de-DE"/>
        </w:rPr>
        <w:id w:val="-829517433"/>
        <w:docPartObj>
          <w:docPartGallery w:val="Table of Contents"/>
          <w:docPartUnique/>
        </w:docPartObj>
      </w:sdtPr>
      <w:sdtEndPr>
        <w:rPr>
          <w:noProof/>
          <w:lang w:val="de-CH"/>
        </w:rPr>
      </w:sdtEndPr>
      <w:sdtContent>
        <w:p w14:paraId="4E4C13FF" w14:textId="12B27664" w:rsidR="004B2929" w:rsidRPr="008B50BA" w:rsidRDefault="00884665">
          <w:pPr>
            <w:pStyle w:val="Verzeichnis1"/>
            <w:tabs>
              <w:tab w:val="right" w:leader="dot" w:pos="9056"/>
            </w:tabs>
            <w:rPr>
              <w:rFonts w:ascii="Avenir Book" w:eastAsiaTheme="minorEastAsia" w:hAnsi="Avenir Book" w:cstheme="minorBidi"/>
              <w:b w:val="0"/>
              <w:bCs w:val="0"/>
              <w:noProof/>
              <w:sz w:val="24"/>
              <w:szCs w:val="24"/>
              <w:lang w:eastAsia="de-DE"/>
            </w:rPr>
          </w:pPr>
          <w:r w:rsidRPr="008B50BA">
            <w:rPr>
              <w:rFonts w:ascii="Avenir Book" w:eastAsiaTheme="majorEastAsia" w:hAnsi="Avenir Book" w:cstheme="majorBidi"/>
              <w:b w:val="0"/>
              <w:bCs w:val="0"/>
              <w:color w:val="2F5496" w:themeColor="accent1" w:themeShade="BF"/>
              <w:kern w:val="0"/>
              <w:sz w:val="28"/>
              <w:szCs w:val="28"/>
              <w:lang w:eastAsia="de-DE"/>
              <w14:ligatures w14:val="none"/>
            </w:rPr>
            <w:fldChar w:fldCharType="begin"/>
          </w:r>
          <w:r w:rsidRPr="008B50BA">
            <w:rPr>
              <w:rFonts w:ascii="Avenir Book" w:hAnsi="Avenir Book"/>
              <w:b w:val="0"/>
              <w:bCs w:val="0"/>
            </w:rPr>
            <w:instrText>TOC \o "1-3" \h \z \u</w:instrText>
          </w:r>
          <w:r w:rsidRPr="008B50BA">
            <w:rPr>
              <w:rFonts w:ascii="Avenir Book" w:eastAsiaTheme="majorEastAsia" w:hAnsi="Avenir Book" w:cstheme="majorBidi"/>
              <w:b w:val="0"/>
              <w:bCs w:val="0"/>
              <w:color w:val="2F5496" w:themeColor="accent1" w:themeShade="BF"/>
              <w:kern w:val="0"/>
              <w:sz w:val="28"/>
              <w:szCs w:val="28"/>
              <w:lang w:eastAsia="de-DE"/>
              <w14:ligatures w14:val="none"/>
            </w:rPr>
            <w:fldChar w:fldCharType="separate"/>
          </w:r>
          <w:hyperlink w:anchor="_Toc220417106" w:history="1">
            <w:r w:rsidR="004B2929" w:rsidRPr="008B50BA">
              <w:rPr>
                <w:rStyle w:val="Hyperlink"/>
                <w:rFonts w:ascii="Avenir Book" w:hAnsi="Avenir Book"/>
                <w:b w:val="0"/>
                <w:bCs w:val="0"/>
                <w:noProof/>
                <w:lang w:val="it-CH"/>
              </w:rPr>
              <w:t>INTRODUCZIUN</w:t>
            </w:r>
            <w:r w:rsidR="004B2929" w:rsidRPr="008B50BA">
              <w:rPr>
                <w:rFonts w:ascii="Avenir Book" w:hAnsi="Avenir Book"/>
                <w:b w:val="0"/>
                <w:bCs w:val="0"/>
                <w:noProof/>
                <w:webHidden/>
              </w:rPr>
              <w:tab/>
            </w:r>
            <w:r w:rsidR="004B2929" w:rsidRPr="008B50BA">
              <w:rPr>
                <w:rFonts w:ascii="Avenir Book" w:hAnsi="Avenir Book"/>
                <w:b w:val="0"/>
                <w:bCs w:val="0"/>
                <w:noProof/>
                <w:webHidden/>
              </w:rPr>
              <w:fldChar w:fldCharType="begin"/>
            </w:r>
            <w:r w:rsidR="004B2929" w:rsidRPr="008B50BA">
              <w:rPr>
                <w:rFonts w:ascii="Avenir Book" w:hAnsi="Avenir Book"/>
                <w:b w:val="0"/>
                <w:bCs w:val="0"/>
                <w:noProof/>
                <w:webHidden/>
              </w:rPr>
              <w:instrText xml:space="preserve"> PAGEREF _Toc220417106 \h </w:instrText>
            </w:r>
            <w:r w:rsidR="004B2929" w:rsidRPr="008B50BA">
              <w:rPr>
                <w:rFonts w:ascii="Avenir Book" w:hAnsi="Avenir Book"/>
                <w:b w:val="0"/>
                <w:bCs w:val="0"/>
                <w:noProof/>
                <w:webHidden/>
              </w:rPr>
            </w:r>
            <w:r w:rsidR="004B2929" w:rsidRPr="008B50BA">
              <w:rPr>
                <w:rFonts w:ascii="Avenir Book" w:hAnsi="Avenir Book"/>
                <w:b w:val="0"/>
                <w:bCs w:val="0"/>
                <w:noProof/>
                <w:webHidden/>
              </w:rPr>
              <w:fldChar w:fldCharType="separate"/>
            </w:r>
            <w:r w:rsidR="00307094">
              <w:rPr>
                <w:rFonts w:ascii="Avenir Book" w:hAnsi="Avenir Book"/>
                <w:b w:val="0"/>
                <w:bCs w:val="0"/>
                <w:noProof/>
                <w:webHidden/>
              </w:rPr>
              <w:t>2</w:t>
            </w:r>
            <w:r w:rsidR="004B2929" w:rsidRPr="008B50BA">
              <w:rPr>
                <w:rFonts w:ascii="Avenir Book" w:hAnsi="Avenir Book"/>
                <w:b w:val="0"/>
                <w:bCs w:val="0"/>
                <w:noProof/>
                <w:webHidden/>
              </w:rPr>
              <w:fldChar w:fldCharType="end"/>
            </w:r>
          </w:hyperlink>
        </w:p>
        <w:p w14:paraId="57A7FAFF" w14:textId="0AEC5871"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07" w:history="1">
            <w:r w:rsidRPr="008B50BA">
              <w:rPr>
                <w:rStyle w:val="Hyperlink"/>
                <w:rFonts w:ascii="Avenir Book" w:hAnsi="Avenir Book"/>
                <w:b w:val="0"/>
                <w:bCs w:val="0"/>
                <w:noProof/>
                <w:lang w:val="it-CH"/>
              </w:rPr>
              <w:t>CHE?</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_Toc220417107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3</w:t>
            </w:r>
            <w:r w:rsidRPr="008B50BA">
              <w:rPr>
                <w:rFonts w:ascii="Avenir Book" w:hAnsi="Avenir Book"/>
                <w:b w:val="0"/>
                <w:bCs w:val="0"/>
                <w:noProof/>
                <w:webHidden/>
              </w:rPr>
              <w:fldChar w:fldCharType="end"/>
            </w:r>
          </w:hyperlink>
        </w:p>
        <w:p w14:paraId="6254EEE9" w14:textId="12604B64"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08" w:history="1">
            <w:r w:rsidRPr="008B50BA">
              <w:rPr>
                <w:rStyle w:val="Hyperlink"/>
                <w:rFonts w:ascii="Avenir Book" w:hAnsi="Avenir Book"/>
                <w:b w:val="0"/>
                <w:bCs w:val="0"/>
                <w:noProof/>
                <w:lang w:val="it-CH"/>
              </w:rPr>
              <w:t>CUN CHE?</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_Toc220417108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4</w:t>
            </w:r>
            <w:r w:rsidRPr="008B50BA">
              <w:rPr>
                <w:rFonts w:ascii="Avenir Book" w:hAnsi="Avenir Book"/>
                <w:b w:val="0"/>
                <w:bCs w:val="0"/>
                <w:noProof/>
                <w:webHidden/>
              </w:rPr>
              <w:fldChar w:fldCharType="end"/>
            </w:r>
          </w:hyperlink>
        </w:p>
        <w:p w14:paraId="6F5E5E86" w14:textId="0D25045F"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09" w:history="1">
            <w:r w:rsidRPr="008B50BA">
              <w:rPr>
                <w:rStyle w:val="Hyperlink"/>
                <w:rFonts w:ascii="Avenir Book" w:hAnsi="Avenir Book"/>
                <w:b w:val="0"/>
                <w:bCs w:val="0"/>
                <w:noProof/>
                <w:lang w:val="it-CH"/>
              </w:rPr>
              <w:t>CHI CUN CHI?</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_Toc220417109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4</w:t>
            </w:r>
            <w:r w:rsidRPr="008B50BA">
              <w:rPr>
                <w:rFonts w:ascii="Avenir Book" w:hAnsi="Avenir Book"/>
                <w:b w:val="0"/>
                <w:bCs w:val="0"/>
                <w:noProof/>
                <w:webHidden/>
              </w:rPr>
              <w:fldChar w:fldCharType="end"/>
            </w:r>
          </w:hyperlink>
        </w:p>
        <w:p w14:paraId="125D1A84" w14:textId="13578B28"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10" w:history="1">
            <w:r w:rsidRPr="008B50BA">
              <w:rPr>
                <w:rStyle w:val="Hyperlink"/>
                <w:rFonts w:ascii="Avenir Book" w:hAnsi="Avenir Book"/>
                <w:b w:val="0"/>
                <w:bCs w:val="0"/>
                <w:noProof/>
                <w:lang w:val="it-CH"/>
              </w:rPr>
              <w:t>CU?</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_Toc220417110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5</w:t>
            </w:r>
            <w:r w:rsidRPr="008B50BA">
              <w:rPr>
                <w:rFonts w:ascii="Avenir Book" w:hAnsi="Avenir Book"/>
                <w:b w:val="0"/>
                <w:bCs w:val="0"/>
                <w:noProof/>
                <w:webHidden/>
              </w:rPr>
              <w:fldChar w:fldCharType="end"/>
            </w:r>
          </w:hyperlink>
        </w:p>
        <w:p w14:paraId="18CEF9B8" w14:textId="3FE95104"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11" w:history="1">
            <w:r w:rsidRPr="008B50BA">
              <w:rPr>
                <w:rStyle w:val="Hyperlink"/>
                <w:rFonts w:ascii="Avenir Book" w:hAnsi="Avenir Book"/>
                <w:b w:val="0"/>
                <w:bCs w:val="0"/>
                <w:noProof/>
                <w:lang w:val="it-CH"/>
              </w:rPr>
              <w:t>CURA?</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_Toc220417111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6</w:t>
            </w:r>
            <w:r w:rsidRPr="008B50BA">
              <w:rPr>
                <w:rFonts w:ascii="Avenir Book" w:hAnsi="Avenir Book"/>
                <w:b w:val="0"/>
                <w:bCs w:val="0"/>
                <w:noProof/>
                <w:webHidden/>
              </w:rPr>
              <w:fldChar w:fldCharType="end"/>
            </w:r>
          </w:hyperlink>
        </w:p>
        <w:p w14:paraId="574ED16C" w14:textId="4C77AA01"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12" w:history="1">
            <w:r w:rsidRPr="008B50BA">
              <w:rPr>
                <w:rStyle w:val="Hyperlink"/>
                <w:rFonts w:ascii="Avenir Book" w:hAnsi="Avenir Book"/>
                <w:b w:val="0"/>
                <w:bCs w:val="0"/>
                <w:noProof/>
                <w:lang w:val="it-CH"/>
              </w:rPr>
              <w:t>PER CHE?</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_Toc220417112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6</w:t>
            </w:r>
            <w:r w:rsidRPr="008B50BA">
              <w:rPr>
                <w:rFonts w:ascii="Avenir Book" w:hAnsi="Avenir Book"/>
                <w:b w:val="0"/>
                <w:bCs w:val="0"/>
                <w:noProof/>
                <w:webHidden/>
              </w:rPr>
              <w:fldChar w:fldCharType="end"/>
            </w:r>
          </w:hyperlink>
        </w:p>
        <w:p w14:paraId="05C50450" w14:textId="14BA1CC6"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13" w:history="1">
            <w:r w:rsidRPr="008B50BA">
              <w:rPr>
                <w:rStyle w:val="Hyperlink"/>
                <w:rFonts w:ascii="Avenir Book" w:hAnsi="Avenir Book"/>
                <w:b w:val="0"/>
                <w:bCs w:val="0"/>
                <w:noProof/>
                <w:lang w:val="it-CH"/>
              </w:rPr>
              <w:t>PERCHE?</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_Toc220417113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7</w:t>
            </w:r>
            <w:r w:rsidRPr="008B50BA">
              <w:rPr>
                <w:rFonts w:ascii="Avenir Book" w:hAnsi="Avenir Book"/>
                <w:b w:val="0"/>
                <w:bCs w:val="0"/>
                <w:noProof/>
                <w:webHidden/>
              </w:rPr>
              <w:fldChar w:fldCharType="end"/>
            </w:r>
          </w:hyperlink>
        </w:p>
        <w:p w14:paraId="72433000" w14:textId="553B9CE2" w:rsidR="004B2929" w:rsidRPr="008B50BA" w:rsidRDefault="004B2929">
          <w:pPr>
            <w:pStyle w:val="Verzeichnis1"/>
            <w:tabs>
              <w:tab w:val="right" w:leader="dot" w:pos="9056"/>
            </w:tabs>
            <w:rPr>
              <w:rFonts w:ascii="Avenir Book" w:eastAsiaTheme="minorEastAsia" w:hAnsi="Avenir Book" w:cstheme="minorBidi"/>
              <w:b w:val="0"/>
              <w:bCs w:val="0"/>
              <w:noProof/>
              <w:sz w:val="24"/>
              <w:szCs w:val="24"/>
              <w:lang w:eastAsia="de-DE"/>
            </w:rPr>
          </w:pPr>
          <w:hyperlink w:anchor="_Toc220417114" w:history="1">
            <w:r w:rsidRPr="008B50BA">
              <w:rPr>
                <w:rStyle w:val="Hyperlink"/>
                <w:rFonts w:ascii="Avenir Book" w:hAnsi="Avenir Book"/>
                <w:b w:val="0"/>
                <w:bCs w:val="0"/>
                <w:noProof/>
                <w:lang w:val="it-CH"/>
              </w:rPr>
              <w:t>BIBLIOGRAFIA</w:t>
            </w:r>
            <w:r w:rsidRPr="008B50BA">
              <w:rPr>
                <w:rFonts w:ascii="Avenir Book" w:hAnsi="Avenir Book"/>
                <w:b w:val="0"/>
                <w:bCs w:val="0"/>
                <w:noProof/>
                <w:webHidden/>
              </w:rPr>
              <w:tab/>
            </w:r>
            <w:r w:rsidRPr="008B50BA">
              <w:rPr>
                <w:rFonts w:ascii="Avenir Book" w:hAnsi="Avenir Book"/>
                <w:b w:val="0"/>
                <w:bCs w:val="0"/>
                <w:noProof/>
                <w:webHidden/>
              </w:rPr>
              <w:fldChar w:fldCharType="begin"/>
            </w:r>
            <w:r w:rsidRPr="008B50BA">
              <w:rPr>
                <w:rFonts w:ascii="Avenir Book" w:hAnsi="Avenir Book"/>
                <w:b w:val="0"/>
                <w:bCs w:val="0"/>
                <w:noProof/>
                <w:webHidden/>
              </w:rPr>
              <w:instrText xml:space="preserve"> PAGEREF _Toc220417114 \h </w:instrText>
            </w:r>
            <w:r w:rsidRPr="008B50BA">
              <w:rPr>
                <w:rFonts w:ascii="Avenir Book" w:hAnsi="Avenir Book"/>
                <w:b w:val="0"/>
                <w:bCs w:val="0"/>
                <w:noProof/>
                <w:webHidden/>
              </w:rPr>
            </w:r>
            <w:r w:rsidRPr="008B50BA">
              <w:rPr>
                <w:rFonts w:ascii="Avenir Book" w:hAnsi="Avenir Book"/>
                <w:b w:val="0"/>
                <w:bCs w:val="0"/>
                <w:noProof/>
                <w:webHidden/>
              </w:rPr>
              <w:fldChar w:fldCharType="separate"/>
            </w:r>
            <w:r w:rsidR="00307094">
              <w:rPr>
                <w:rFonts w:ascii="Avenir Book" w:hAnsi="Avenir Book"/>
                <w:b w:val="0"/>
                <w:bCs w:val="0"/>
                <w:noProof/>
                <w:webHidden/>
              </w:rPr>
              <w:t>9</w:t>
            </w:r>
            <w:r w:rsidRPr="008B50BA">
              <w:rPr>
                <w:rFonts w:ascii="Avenir Book" w:hAnsi="Avenir Book"/>
                <w:b w:val="0"/>
                <w:bCs w:val="0"/>
                <w:noProof/>
                <w:webHidden/>
              </w:rPr>
              <w:fldChar w:fldCharType="end"/>
            </w:r>
          </w:hyperlink>
        </w:p>
        <w:p w14:paraId="29DB3A79" w14:textId="16956005" w:rsidR="00884665" w:rsidRDefault="00884665">
          <w:r w:rsidRPr="008B50BA">
            <w:rPr>
              <w:rFonts w:ascii="Avenir Book" w:hAnsi="Avenir Book"/>
              <w:noProof/>
            </w:rPr>
            <w:fldChar w:fldCharType="end"/>
          </w:r>
        </w:p>
      </w:sdtContent>
    </w:sdt>
    <w:p w14:paraId="70E69539" w14:textId="01F3977D" w:rsidR="00884665" w:rsidRPr="00884665" w:rsidRDefault="00884665" w:rsidP="00884665">
      <w:pPr>
        <w:rPr>
          <w:lang w:val="en-US"/>
        </w:rPr>
      </w:pPr>
      <w:r w:rsidRPr="00884665">
        <w:rPr>
          <w:lang w:val="en-US"/>
        </w:rPr>
        <w:br w:type="page"/>
      </w:r>
    </w:p>
    <w:p w14:paraId="24E67F20" w14:textId="5FF263AC" w:rsidR="00485BB0" w:rsidRPr="00531BCE" w:rsidRDefault="00884665" w:rsidP="00884665">
      <w:pPr>
        <w:pStyle w:val="berschrift1"/>
        <w:rPr>
          <w:rFonts w:ascii="Avenir Book" w:hAnsi="Avenir Book"/>
          <w:color w:val="auto"/>
          <w:sz w:val="28"/>
          <w:szCs w:val="28"/>
          <w:lang w:val="it-CH"/>
        </w:rPr>
      </w:pPr>
      <w:bookmarkStart w:id="5" w:name="_Toc220417106"/>
      <w:r w:rsidRPr="00531BCE">
        <w:rPr>
          <w:rFonts w:ascii="Avenir Book" w:hAnsi="Avenir Book"/>
          <w:color w:val="auto"/>
          <w:sz w:val="28"/>
          <w:szCs w:val="28"/>
          <w:lang w:val="it-CH"/>
        </w:rPr>
        <w:lastRenderedPageBreak/>
        <w:t>INTRODUCZIUN</w:t>
      </w:r>
      <w:bookmarkEnd w:id="5"/>
    </w:p>
    <w:p w14:paraId="1B75E2B9" w14:textId="77777777" w:rsidR="0058173B" w:rsidRDefault="0058173B" w:rsidP="00663F2C">
      <w:pPr>
        <w:jc w:val="both"/>
        <w:rPr>
          <w:rFonts w:ascii="Avenir Book" w:hAnsi="Avenir Book"/>
          <w:lang w:val="it-CH"/>
        </w:rPr>
      </w:pPr>
    </w:p>
    <w:p w14:paraId="4CA2BEDF" w14:textId="613C2C1A" w:rsidR="00956392" w:rsidRDefault="00956392" w:rsidP="00985958">
      <w:pPr>
        <w:jc w:val="both"/>
        <w:rPr>
          <w:rFonts w:ascii="Avenir Book" w:hAnsi="Avenir Book"/>
          <w:lang w:val="it-CH"/>
        </w:rPr>
      </w:pPr>
      <w:r w:rsidRPr="00956392">
        <w:rPr>
          <w:rFonts w:ascii="Avenir Book" w:hAnsi="Avenir Book"/>
          <w:lang w:val="it-CH"/>
        </w:rPr>
        <w:t>Quist arrandschamaint didactic es naschieu i’l ram d’üna lavur da master a la Scoul</w:t>
      </w:r>
      <w:r>
        <w:rPr>
          <w:rFonts w:ascii="Avenir Book" w:hAnsi="Avenir Book"/>
          <w:lang w:val="it-CH"/>
        </w:rPr>
        <w:t>’Ota da Pedagogia da Berna.</w:t>
      </w:r>
      <w:r w:rsidR="00F9332E">
        <w:rPr>
          <w:rFonts w:ascii="Avenir Book" w:hAnsi="Avenir Book"/>
          <w:lang w:val="it-CH"/>
        </w:rPr>
        <w:t xml:space="preserve"> </w:t>
      </w:r>
      <w:r w:rsidR="00C801A4">
        <w:rPr>
          <w:rFonts w:ascii="Avenir Book" w:hAnsi="Avenir Book"/>
          <w:lang w:val="it-CH"/>
        </w:rPr>
        <w:t>La</w:t>
      </w:r>
      <w:r w:rsidR="00F9332E" w:rsidRPr="00985958">
        <w:rPr>
          <w:rFonts w:ascii="Avenir Book" w:hAnsi="Avenir Book"/>
          <w:lang w:val="it-CH"/>
        </w:rPr>
        <w:t xml:space="preserve"> lavur </w:t>
      </w:r>
      <w:r w:rsidR="00C801A4">
        <w:rPr>
          <w:rFonts w:ascii="Avenir Book" w:hAnsi="Avenir Book"/>
          <w:lang w:val="it-CH"/>
        </w:rPr>
        <w:t>cul</w:t>
      </w:r>
      <w:r w:rsidR="00985958" w:rsidRPr="00985958">
        <w:rPr>
          <w:rFonts w:ascii="Avenir Book" w:hAnsi="Avenir Book"/>
          <w:lang w:val="it-CH"/>
        </w:rPr>
        <w:t xml:space="preserve"> titul </w:t>
      </w:r>
      <w:r w:rsidR="00985958" w:rsidRPr="00531BCE">
        <w:rPr>
          <w:rFonts w:ascii="Avenir Book" w:hAnsi="Avenir Book"/>
          <w:lang w:val="it-CH"/>
        </w:rPr>
        <w:t>«</w:t>
      </w:r>
      <w:r w:rsidR="00985958" w:rsidRPr="00985958">
        <w:rPr>
          <w:rFonts w:ascii="Avenir Book" w:hAnsi="Avenir Book"/>
          <w:lang w:val="it-CH"/>
        </w:rPr>
        <w:t>Traunter secrets, manzögnas e tschantscharias: ün crimi per l'instrucziun da rumauntsch. Il svilup d’ün crimi puter per giuvenils cun materiels e commentar didactic</w:t>
      </w:r>
      <w:r w:rsidR="00985958" w:rsidRPr="00531BCE">
        <w:rPr>
          <w:rFonts w:ascii="Avenir Book" w:hAnsi="Avenir Book"/>
          <w:lang w:val="it-CH"/>
        </w:rPr>
        <w:t>»</w:t>
      </w:r>
      <w:r w:rsidR="00985958">
        <w:rPr>
          <w:rFonts w:ascii="Avenir Book" w:hAnsi="Avenir Book"/>
          <w:lang w:val="it-CH"/>
        </w:rPr>
        <w:t xml:space="preserve"> da Gianna Duschletta </w:t>
      </w:r>
      <w:r w:rsidR="00C801A4">
        <w:rPr>
          <w:rFonts w:ascii="Avenir Book" w:hAnsi="Avenir Book"/>
          <w:lang w:val="it-CH"/>
        </w:rPr>
        <w:t xml:space="preserve">ho differents prodots: d’üna vart do que il </w:t>
      </w:r>
      <w:r w:rsidR="00FB4927">
        <w:rPr>
          <w:rFonts w:ascii="Avenir Book" w:hAnsi="Avenir Book"/>
          <w:lang w:val="it-CH"/>
        </w:rPr>
        <w:t xml:space="preserve">crimi </w:t>
      </w:r>
      <w:r w:rsidR="00B53D8F">
        <w:rPr>
          <w:rFonts w:ascii="Avenir Book" w:hAnsi="Avenir Book"/>
          <w:lang w:val="it-CH"/>
        </w:rPr>
        <w:t xml:space="preserve">puter </w:t>
      </w:r>
      <w:r w:rsidR="00FB4927">
        <w:rPr>
          <w:rFonts w:ascii="Avenir Book" w:hAnsi="Avenir Book"/>
          <w:lang w:val="it-CH"/>
        </w:rPr>
        <w:t xml:space="preserve">per giuvenils </w:t>
      </w:r>
      <w:r w:rsidR="00C801A4" w:rsidRPr="00531BCE">
        <w:rPr>
          <w:rFonts w:ascii="Avenir Book" w:hAnsi="Avenir Book"/>
          <w:lang w:val="it-CH"/>
        </w:rPr>
        <w:t>«</w:t>
      </w:r>
      <w:r w:rsidR="00C801A4">
        <w:rPr>
          <w:rFonts w:ascii="Avenir Book" w:hAnsi="Avenir Book"/>
          <w:lang w:val="it-CH"/>
        </w:rPr>
        <w:t>Affers da famiglia</w:t>
      </w:r>
      <w:r w:rsidR="00C801A4" w:rsidRPr="00531BCE">
        <w:rPr>
          <w:rFonts w:ascii="Avenir Book" w:hAnsi="Avenir Book"/>
          <w:lang w:val="it-CH"/>
        </w:rPr>
        <w:t xml:space="preserve">» </w:t>
      </w:r>
      <w:r w:rsidR="00B53D8F">
        <w:rPr>
          <w:rFonts w:ascii="Avenir Book" w:hAnsi="Avenir Book"/>
          <w:lang w:val="it-CH"/>
        </w:rPr>
        <w:t>e</w:t>
      </w:r>
      <w:r w:rsidR="00C801A4">
        <w:rPr>
          <w:rFonts w:ascii="Avenir Book" w:hAnsi="Avenir Book"/>
          <w:lang w:val="it-CH"/>
        </w:rPr>
        <w:t xml:space="preserve"> da l’otra vart</w:t>
      </w:r>
      <w:r w:rsidR="00FB4927">
        <w:rPr>
          <w:rFonts w:ascii="Avenir Book" w:hAnsi="Avenir Book"/>
          <w:lang w:val="it-CH"/>
        </w:rPr>
        <w:t xml:space="preserve"> </w:t>
      </w:r>
      <w:r w:rsidR="00B53D8F">
        <w:rPr>
          <w:rFonts w:ascii="Avenir Book" w:hAnsi="Avenir Book"/>
          <w:lang w:val="it-CH"/>
        </w:rPr>
        <w:t xml:space="preserve">ün arrandschamaint cun materiel </w:t>
      </w:r>
      <w:r w:rsidR="00C801A4">
        <w:rPr>
          <w:rFonts w:ascii="Avenir Book" w:hAnsi="Avenir Book"/>
          <w:lang w:val="it-CH"/>
        </w:rPr>
        <w:t xml:space="preserve">e commentar </w:t>
      </w:r>
      <w:r w:rsidR="00B53D8F">
        <w:rPr>
          <w:rFonts w:ascii="Avenir Book" w:hAnsi="Avenir Book"/>
          <w:lang w:val="it-CH"/>
        </w:rPr>
        <w:t>didactic</w:t>
      </w:r>
      <w:r w:rsidR="00C83CD6">
        <w:rPr>
          <w:rFonts w:ascii="Avenir Book" w:hAnsi="Avenir Book"/>
          <w:lang w:val="it-CH"/>
        </w:rPr>
        <w:t xml:space="preserve"> per üna lectüra da classa.</w:t>
      </w:r>
      <w:r w:rsidR="00BF2CE4">
        <w:rPr>
          <w:rFonts w:ascii="Avenir Book" w:hAnsi="Avenir Book"/>
          <w:lang w:val="it-CH"/>
        </w:rPr>
        <w:t xml:space="preserve"> Il commentar per la persuna d’instrucziun cuntegna explicaziuns davart il materiel, il setting, ils böts e las funcziuns da l’arrandschamaint. Tuot que as basescha sül cudesch per giuvenils </w:t>
      </w:r>
      <w:r w:rsidR="00BF2CE4" w:rsidRPr="00531BCE">
        <w:rPr>
          <w:rFonts w:ascii="Avenir Book" w:hAnsi="Avenir Book"/>
          <w:lang w:val="it-CH"/>
        </w:rPr>
        <w:t>«</w:t>
      </w:r>
      <w:r w:rsidR="00BF2CE4">
        <w:rPr>
          <w:rFonts w:ascii="Avenir Book" w:hAnsi="Avenir Book"/>
          <w:lang w:val="it-CH"/>
        </w:rPr>
        <w:t>Affers da famiglia</w:t>
      </w:r>
      <w:r w:rsidR="00BF2CE4" w:rsidRPr="00531BCE">
        <w:rPr>
          <w:rFonts w:ascii="Avenir Book" w:hAnsi="Avenir Book"/>
          <w:lang w:val="it-CH"/>
        </w:rPr>
        <w:t>»</w:t>
      </w:r>
      <w:r w:rsidR="00BF2CE4">
        <w:rPr>
          <w:rFonts w:ascii="Avenir Book" w:hAnsi="Avenir Book"/>
          <w:lang w:val="it-CH"/>
        </w:rPr>
        <w:t xml:space="preserve"> chi’d es cumparieu dal 2025 tar la Chasa Editura Rumantscha.</w:t>
      </w:r>
    </w:p>
    <w:p w14:paraId="2FFA3625" w14:textId="55BA07EF" w:rsidR="00834C04" w:rsidRDefault="00834C04" w:rsidP="00985958">
      <w:pPr>
        <w:jc w:val="both"/>
        <w:rPr>
          <w:rFonts w:ascii="Avenir Book" w:hAnsi="Avenir Book"/>
          <w:lang w:val="it-CH"/>
        </w:rPr>
      </w:pPr>
    </w:p>
    <w:p w14:paraId="6260A9E7" w14:textId="1CD76CBD" w:rsidR="00F9332E" w:rsidRPr="00956392" w:rsidRDefault="00834C04" w:rsidP="00663F2C">
      <w:pPr>
        <w:jc w:val="both"/>
        <w:rPr>
          <w:rFonts w:ascii="Avenir Book" w:hAnsi="Avenir Book"/>
          <w:lang w:val="it-CH"/>
        </w:rPr>
      </w:pPr>
      <w:r>
        <w:rPr>
          <w:rFonts w:ascii="Avenir Book" w:hAnsi="Avenir Book"/>
          <w:lang w:val="it-CH"/>
        </w:rPr>
        <w:t>Il materiel e’l commentar didactic staun a disposiziun gratuitamaing</w:t>
      </w:r>
      <w:r w:rsidR="008A4283">
        <w:rPr>
          <w:rFonts w:ascii="Avenir Book" w:hAnsi="Avenir Book"/>
          <w:lang w:val="it-CH"/>
        </w:rPr>
        <w:t xml:space="preserve"> per l’adöver ill’instrucziun, nu sun però gnieus correts professiunelmaing.</w:t>
      </w:r>
    </w:p>
    <w:p w14:paraId="04C17EE3" w14:textId="77777777" w:rsidR="00453B3C" w:rsidRPr="00531BCE" w:rsidRDefault="00453B3C" w:rsidP="00663F2C">
      <w:pPr>
        <w:jc w:val="both"/>
        <w:rPr>
          <w:rFonts w:ascii="Avenir Book" w:hAnsi="Avenir Book"/>
          <w:lang w:val="it-CH"/>
        </w:rPr>
      </w:pPr>
    </w:p>
    <w:p w14:paraId="036A8B09" w14:textId="5B9AF2B0" w:rsidR="00453B3C" w:rsidRPr="00531BCE" w:rsidRDefault="00453B3C" w:rsidP="00663F2C">
      <w:pPr>
        <w:jc w:val="both"/>
        <w:rPr>
          <w:rFonts w:ascii="Avenir Book" w:hAnsi="Avenir Book"/>
          <w:lang w:val="it-CH"/>
        </w:rPr>
      </w:pPr>
      <w:r w:rsidRPr="00531BCE">
        <w:rPr>
          <w:rFonts w:ascii="Avenir Book" w:hAnsi="Avenir Book"/>
          <w:lang w:val="it-CH"/>
        </w:rPr>
        <w:t>«</w:t>
      </w:r>
      <w:r w:rsidR="007B2CBB">
        <w:rPr>
          <w:rFonts w:ascii="Avenir Book" w:hAnsi="Avenir Book"/>
          <w:lang w:val="it-CH"/>
        </w:rPr>
        <w:t>Affers da famiglia</w:t>
      </w:r>
      <w:r w:rsidRPr="00531BCE">
        <w:rPr>
          <w:rFonts w:ascii="Avenir Book" w:hAnsi="Avenir Book"/>
          <w:lang w:val="it-CH"/>
        </w:rPr>
        <w:t xml:space="preserve">» </w:t>
      </w:r>
      <w:r w:rsidR="00173892" w:rsidRPr="00531BCE">
        <w:rPr>
          <w:rFonts w:ascii="Avenir Book" w:hAnsi="Avenir Book"/>
          <w:lang w:val="it-CH"/>
        </w:rPr>
        <w:t xml:space="preserve">tratta ün’istorgia criminela plain tensiun </w:t>
      </w:r>
      <w:r w:rsidR="007C6960">
        <w:rPr>
          <w:rFonts w:ascii="Avenir Book" w:hAnsi="Avenir Book"/>
          <w:lang w:val="it-CH"/>
        </w:rPr>
        <w:t>illa regiun da La Plaiv in</w:t>
      </w:r>
      <w:r w:rsidR="00DB5CAD" w:rsidRPr="00531BCE">
        <w:rPr>
          <w:rFonts w:ascii="Avenir Book" w:hAnsi="Avenir Book"/>
          <w:lang w:val="it-CH"/>
        </w:rPr>
        <w:t xml:space="preserve"> </w:t>
      </w:r>
      <w:r w:rsidR="001F58F8" w:rsidRPr="00531BCE">
        <w:rPr>
          <w:rFonts w:ascii="Avenir Book" w:hAnsi="Avenir Book"/>
          <w:lang w:val="it-CH"/>
        </w:rPr>
        <w:t>Engiadi</w:t>
      </w:r>
      <w:r w:rsidR="00E50ED7" w:rsidRPr="00531BCE">
        <w:rPr>
          <w:rFonts w:ascii="Avenir Book" w:hAnsi="Avenir Book"/>
          <w:lang w:val="it-CH"/>
        </w:rPr>
        <w:t>n’Ota</w:t>
      </w:r>
      <w:r w:rsidR="001F58F8" w:rsidRPr="00531BCE">
        <w:rPr>
          <w:rFonts w:ascii="Avenir Book" w:hAnsi="Avenir Book"/>
          <w:lang w:val="it-CH"/>
        </w:rPr>
        <w:t xml:space="preserve">, dimena </w:t>
      </w:r>
      <w:r w:rsidR="00F71AAF" w:rsidRPr="00531BCE">
        <w:rPr>
          <w:rFonts w:ascii="Avenir Book" w:hAnsi="Avenir Book"/>
          <w:lang w:val="it-CH"/>
        </w:rPr>
        <w:t>c</w:t>
      </w:r>
      <w:r w:rsidR="00F37ED2" w:rsidRPr="00531BCE">
        <w:rPr>
          <w:rFonts w:ascii="Avenir Book" w:hAnsi="Avenir Book"/>
          <w:lang w:val="it-CH"/>
        </w:rPr>
        <w:t>o</w:t>
      </w:r>
      <w:r w:rsidR="00F71AAF" w:rsidRPr="00531BCE">
        <w:rPr>
          <w:rFonts w:ascii="Avenir Book" w:hAnsi="Avenir Book"/>
          <w:lang w:val="it-CH"/>
        </w:rPr>
        <w:t>ntuorns</w:t>
      </w:r>
      <w:r w:rsidR="00DB5CAD" w:rsidRPr="00531BCE">
        <w:rPr>
          <w:rFonts w:ascii="Avenir Book" w:hAnsi="Avenir Book"/>
          <w:lang w:val="it-CH"/>
        </w:rPr>
        <w:t xml:space="preserve"> cuntschaint</w:t>
      </w:r>
      <w:r w:rsidR="00F37ED2" w:rsidRPr="00531BCE">
        <w:rPr>
          <w:rFonts w:ascii="Avenir Book" w:hAnsi="Avenir Book"/>
          <w:lang w:val="it-CH"/>
        </w:rPr>
        <w:t>s</w:t>
      </w:r>
      <w:r w:rsidR="00DB5CAD" w:rsidRPr="00531BCE">
        <w:rPr>
          <w:rFonts w:ascii="Avenir Book" w:hAnsi="Avenir Book"/>
          <w:lang w:val="it-CH"/>
        </w:rPr>
        <w:t xml:space="preserve"> per giuvenils</w:t>
      </w:r>
      <w:r w:rsidR="00E50ED7" w:rsidRPr="00531BCE">
        <w:rPr>
          <w:rFonts w:ascii="Avenir Book" w:hAnsi="Avenir Book"/>
          <w:lang w:val="it-CH"/>
        </w:rPr>
        <w:t xml:space="preserve"> puters</w:t>
      </w:r>
      <w:r w:rsidR="00F71AAF" w:rsidRPr="00531BCE">
        <w:rPr>
          <w:rFonts w:ascii="Avenir Book" w:hAnsi="Avenir Book"/>
          <w:lang w:val="it-CH"/>
        </w:rPr>
        <w:t xml:space="preserve">. Il muond dals giuvenils engiadinais es purtretto </w:t>
      </w:r>
      <w:r w:rsidR="006B49B7">
        <w:rPr>
          <w:rFonts w:ascii="Avenir Book" w:hAnsi="Avenir Book"/>
          <w:lang w:val="it-CH"/>
        </w:rPr>
        <w:t>in möd realistic</w:t>
      </w:r>
      <w:r w:rsidR="00F71AAF" w:rsidRPr="00531BCE">
        <w:rPr>
          <w:rFonts w:ascii="Avenir Book" w:hAnsi="Avenir Book"/>
          <w:lang w:val="it-CH"/>
        </w:rPr>
        <w:t xml:space="preserve"> </w:t>
      </w:r>
      <w:r w:rsidR="00D001D0" w:rsidRPr="00531BCE">
        <w:rPr>
          <w:rFonts w:ascii="Avenir Book" w:hAnsi="Avenir Book"/>
          <w:lang w:val="it-CH"/>
        </w:rPr>
        <w:t>e la</w:t>
      </w:r>
      <w:r w:rsidR="006B49B7">
        <w:rPr>
          <w:rFonts w:ascii="Avenir Book" w:hAnsi="Avenir Book"/>
          <w:lang w:val="it-CH"/>
        </w:rPr>
        <w:t>s</w:t>
      </w:r>
      <w:r w:rsidR="00D001D0" w:rsidRPr="00531BCE">
        <w:rPr>
          <w:rFonts w:ascii="Avenir Book" w:hAnsi="Avenir Book"/>
          <w:lang w:val="it-CH"/>
        </w:rPr>
        <w:t xml:space="preserve"> persunas principelas haun </w:t>
      </w:r>
      <w:r w:rsidR="009A3048">
        <w:rPr>
          <w:rFonts w:ascii="Avenir Book" w:hAnsi="Avenir Book"/>
          <w:lang w:val="it-CH"/>
        </w:rPr>
        <w:t xml:space="preserve">pü u main </w:t>
      </w:r>
      <w:r w:rsidR="00D001D0" w:rsidRPr="00531BCE">
        <w:rPr>
          <w:rFonts w:ascii="Avenir Book" w:hAnsi="Avenir Book"/>
          <w:lang w:val="it-CH"/>
        </w:rPr>
        <w:t xml:space="preserve">la listess’eted scu ils giuvenils dal s-chelin ot. Tuot quists aspets </w:t>
      </w:r>
      <w:r w:rsidR="002F6BD2" w:rsidRPr="00531BCE">
        <w:rPr>
          <w:rFonts w:ascii="Avenir Book" w:hAnsi="Avenir Book"/>
          <w:lang w:val="it-CH"/>
        </w:rPr>
        <w:t xml:space="preserve">daun ün access </w:t>
      </w:r>
      <w:r w:rsidR="006F00ED" w:rsidRPr="00531BCE">
        <w:rPr>
          <w:rFonts w:ascii="Avenir Book" w:hAnsi="Avenir Book"/>
          <w:lang w:val="it-CH"/>
        </w:rPr>
        <w:t>fich simpel</w:t>
      </w:r>
      <w:r w:rsidR="005C1146" w:rsidRPr="00531BCE">
        <w:rPr>
          <w:rFonts w:ascii="Avenir Book" w:hAnsi="Avenir Book"/>
          <w:lang w:val="it-CH"/>
        </w:rPr>
        <w:t xml:space="preserve"> a la lectüra</w:t>
      </w:r>
      <w:r w:rsidR="005B1974" w:rsidRPr="00531BCE">
        <w:rPr>
          <w:rFonts w:ascii="Avenir Book" w:hAnsi="Avenir Book"/>
          <w:lang w:val="it-CH"/>
        </w:rPr>
        <w:t>.</w:t>
      </w:r>
      <w:r w:rsidR="009A3048">
        <w:rPr>
          <w:rFonts w:ascii="Avenir Book" w:hAnsi="Avenir Book"/>
          <w:lang w:val="it-CH"/>
        </w:rPr>
        <w:t xml:space="preserve"> </w:t>
      </w:r>
    </w:p>
    <w:p w14:paraId="2111A68A" w14:textId="77777777" w:rsidR="00EC7387" w:rsidRPr="00531BCE" w:rsidRDefault="00EC7387" w:rsidP="00663F2C">
      <w:pPr>
        <w:jc w:val="both"/>
        <w:rPr>
          <w:rFonts w:ascii="Avenir Book" w:hAnsi="Avenir Book"/>
          <w:lang w:val="it-CH"/>
        </w:rPr>
      </w:pPr>
    </w:p>
    <w:p w14:paraId="5C739615" w14:textId="7E56CB03" w:rsidR="007A795E" w:rsidRPr="00531BCE" w:rsidRDefault="00EC7387" w:rsidP="00663F2C">
      <w:pPr>
        <w:jc w:val="both"/>
        <w:rPr>
          <w:rFonts w:ascii="Avenir Book" w:hAnsi="Avenir Book"/>
          <w:lang w:val="it-CH"/>
        </w:rPr>
      </w:pPr>
      <w:r w:rsidRPr="00531BCE">
        <w:rPr>
          <w:rFonts w:ascii="Avenir Book" w:hAnsi="Avenir Book"/>
          <w:lang w:val="it-CH"/>
        </w:rPr>
        <w:t>Las lezchas accumpagnantas haun il böt da promouver l’incletta dal cuntgnieu e da</w:t>
      </w:r>
      <w:r w:rsidR="004379A5" w:rsidRPr="00531BCE">
        <w:rPr>
          <w:rFonts w:ascii="Avenir Book" w:hAnsi="Avenir Book"/>
          <w:lang w:val="it-CH"/>
        </w:rPr>
        <w:t xml:space="preserve"> s’occuper pü profuondamaing cun differents aspets chi vegnan tematisos. </w:t>
      </w:r>
      <w:r w:rsidR="007C1B4B" w:rsidRPr="00531BCE">
        <w:rPr>
          <w:rFonts w:ascii="Avenir Book" w:hAnsi="Avenir Book"/>
          <w:lang w:val="it-CH"/>
        </w:rPr>
        <w:t xml:space="preserve">Cun elavurer quistas incumbenzas fich diversas </w:t>
      </w:r>
      <w:r w:rsidR="0045003A" w:rsidRPr="00531BCE">
        <w:rPr>
          <w:rFonts w:ascii="Avenir Book" w:hAnsi="Avenir Book"/>
          <w:lang w:val="it-CH"/>
        </w:rPr>
        <w:t>es la spraunza cha que ho per minchün e minchüna qualchosa interessa</w:t>
      </w:r>
      <w:r w:rsidR="00C04359">
        <w:rPr>
          <w:rFonts w:ascii="Avenir Book" w:hAnsi="Avenir Book"/>
          <w:lang w:val="it-CH"/>
        </w:rPr>
        <w:t>nt</w:t>
      </w:r>
      <w:r w:rsidR="00357BCA" w:rsidRPr="00531BCE">
        <w:rPr>
          <w:rFonts w:ascii="Avenir Book" w:hAnsi="Avenir Book"/>
          <w:lang w:val="it-CH"/>
        </w:rPr>
        <w:t xml:space="preserve"> e </w:t>
      </w:r>
      <w:r w:rsidR="00C04359">
        <w:rPr>
          <w:rFonts w:ascii="Avenir Book" w:hAnsi="Avenir Book"/>
          <w:lang w:val="it-CH"/>
        </w:rPr>
        <w:t>motivant</w:t>
      </w:r>
      <w:r w:rsidR="00357BCA" w:rsidRPr="00531BCE">
        <w:rPr>
          <w:rFonts w:ascii="Avenir Book" w:hAnsi="Avenir Book"/>
          <w:lang w:val="it-CH"/>
        </w:rPr>
        <w:t xml:space="preserve">. Quist cudesch e l’elavuraziun </w:t>
      </w:r>
      <w:r w:rsidR="002B5196" w:rsidRPr="00531BCE">
        <w:rPr>
          <w:rFonts w:ascii="Avenir Book" w:hAnsi="Avenir Book"/>
          <w:lang w:val="it-CH"/>
        </w:rPr>
        <w:t>da sieu cuntgnieu po esser per mincha scolar e mincha scolara ün access al muond litterar rumauntsch, sch’els nu l’haun auncha scuviert fin uossa.</w:t>
      </w:r>
    </w:p>
    <w:p w14:paraId="4F65CB85" w14:textId="77777777" w:rsidR="00801052" w:rsidRPr="00531BCE" w:rsidRDefault="00801052" w:rsidP="00663F2C">
      <w:pPr>
        <w:jc w:val="both"/>
        <w:rPr>
          <w:rFonts w:ascii="Avenir Book" w:hAnsi="Avenir Book"/>
          <w:lang w:val="it-CH"/>
        </w:rPr>
      </w:pPr>
    </w:p>
    <w:p w14:paraId="48CCC04E" w14:textId="3C5C9D82" w:rsidR="00801052" w:rsidRPr="00E377A2" w:rsidRDefault="00FF1321" w:rsidP="00663F2C">
      <w:pPr>
        <w:jc w:val="both"/>
        <w:rPr>
          <w:rFonts w:ascii="Avenir Book" w:hAnsi="Avenir Book"/>
          <w:lang w:val="it-CH"/>
        </w:rPr>
      </w:pPr>
      <w:r w:rsidRPr="00E377A2">
        <w:rPr>
          <w:rFonts w:ascii="Avenir Book" w:hAnsi="Avenir Book"/>
          <w:lang w:val="it-CH"/>
        </w:rPr>
        <w:t xml:space="preserve">Il commentar didactic es fabricho sü tenor las </w:t>
      </w:r>
      <w:r w:rsidR="00AE3319" w:rsidRPr="00E377A2">
        <w:rPr>
          <w:rFonts w:ascii="Avenir Book" w:hAnsi="Avenir Book"/>
          <w:lang w:val="it-CH"/>
        </w:rPr>
        <w:t xml:space="preserve">och dumandas da la didactica tenor </w:t>
      </w:r>
      <w:r w:rsidR="003E4FF1" w:rsidRPr="00E377A2">
        <w:rPr>
          <w:rFonts w:ascii="Avenir Book" w:hAnsi="Avenir Book"/>
          <w:lang w:val="it-CH"/>
        </w:rPr>
        <w:t>Cathomas e Carigiet (2002</w:t>
      </w:r>
      <w:r w:rsidR="00E377A2">
        <w:rPr>
          <w:rFonts w:ascii="Avenir Book" w:hAnsi="Avenir Book"/>
          <w:lang w:val="it-CH"/>
        </w:rPr>
        <w:t>:15</w:t>
      </w:r>
      <w:r w:rsidR="009C6075">
        <w:rPr>
          <w:rFonts w:ascii="Avenir Book" w:hAnsi="Avenir Book"/>
          <w:lang w:val="it-CH"/>
        </w:rPr>
        <w:t>s).</w:t>
      </w:r>
    </w:p>
    <w:p w14:paraId="2242FB58" w14:textId="77777777" w:rsidR="003E4FF1" w:rsidRPr="00E377A2" w:rsidRDefault="003E4FF1" w:rsidP="00663F2C">
      <w:pPr>
        <w:jc w:val="both"/>
        <w:rPr>
          <w:rFonts w:ascii="Avenir Book" w:hAnsi="Avenir Book"/>
          <w:lang w:val="it-CH"/>
        </w:rPr>
      </w:pPr>
    </w:p>
    <w:p w14:paraId="6E677FAE" w14:textId="77777777" w:rsidR="003E4FF1" w:rsidRPr="00E377A2" w:rsidRDefault="003E4FF1" w:rsidP="00663F2C">
      <w:pPr>
        <w:jc w:val="both"/>
        <w:rPr>
          <w:rFonts w:ascii="Avenir Book" w:hAnsi="Avenir Book"/>
          <w:lang w:val="it-CH"/>
        </w:rPr>
      </w:pPr>
    </w:p>
    <w:p w14:paraId="1DE1555C" w14:textId="77777777" w:rsidR="003E4FF1" w:rsidRPr="00983BF6" w:rsidRDefault="003E4FF1" w:rsidP="00663F2C">
      <w:pPr>
        <w:jc w:val="both"/>
        <w:rPr>
          <w:rFonts w:ascii="Avenir Book" w:hAnsi="Avenir Book"/>
          <w:lang w:val="it-CH"/>
        </w:rPr>
      </w:pPr>
    </w:p>
    <w:p w14:paraId="0BCBE7E2" w14:textId="77777777" w:rsidR="00485BB0" w:rsidRPr="00983BF6" w:rsidRDefault="00485BB0" w:rsidP="00663F2C">
      <w:pPr>
        <w:jc w:val="both"/>
        <w:rPr>
          <w:rFonts w:ascii="Avenir Book" w:hAnsi="Avenir Book"/>
          <w:lang w:val="it-CH"/>
        </w:rPr>
      </w:pPr>
    </w:p>
    <w:p w14:paraId="79545426" w14:textId="77777777" w:rsidR="00A24775" w:rsidRPr="00983BF6" w:rsidRDefault="00A24775" w:rsidP="00663F2C">
      <w:pPr>
        <w:jc w:val="both"/>
        <w:rPr>
          <w:rFonts w:ascii="Avenir Book" w:hAnsi="Avenir Book"/>
          <w:lang w:val="it-CH"/>
        </w:rPr>
      </w:pPr>
      <w:r w:rsidRPr="00983BF6">
        <w:rPr>
          <w:rFonts w:ascii="Avenir Book" w:hAnsi="Avenir Book"/>
          <w:lang w:val="it-CH"/>
        </w:rPr>
        <w:br w:type="page"/>
      </w:r>
    </w:p>
    <w:p w14:paraId="08907E74" w14:textId="121CE39A" w:rsidR="00485BB0" w:rsidRPr="00531BCE" w:rsidRDefault="00485BB0" w:rsidP="00884665">
      <w:pPr>
        <w:pStyle w:val="berschrift1"/>
        <w:rPr>
          <w:rFonts w:ascii="Avenir Book" w:hAnsi="Avenir Book"/>
          <w:color w:val="auto"/>
          <w:sz w:val="28"/>
          <w:szCs w:val="28"/>
          <w:lang w:val="it-CH"/>
        </w:rPr>
      </w:pPr>
      <w:bookmarkStart w:id="6" w:name="_Toc220417107"/>
      <w:r w:rsidRPr="00531BCE">
        <w:rPr>
          <w:rFonts w:ascii="Avenir Book" w:hAnsi="Avenir Book"/>
          <w:color w:val="auto"/>
          <w:sz w:val="28"/>
          <w:szCs w:val="28"/>
          <w:lang w:val="it-CH"/>
        </w:rPr>
        <w:lastRenderedPageBreak/>
        <w:t>CHE?</w:t>
      </w:r>
      <w:bookmarkEnd w:id="6"/>
    </w:p>
    <w:p w14:paraId="1CDE0E49" w14:textId="77777777" w:rsidR="00485BB0" w:rsidRPr="00531BCE" w:rsidRDefault="00485BB0" w:rsidP="00663F2C">
      <w:pPr>
        <w:jc w:val="both"/>
        <w:rPr>
          <w:rFonts w:ascii="Avenir Book" w:hAnsi="Avenir Book"/>
          <w:lang w:val="it-CH"/>
        </w:rPr>
      </w:pPr>
    </w:p>
    <w:p w14:paraId="52667B6C" w14:textId="34C0722D" w:rsidR="001139AF" w:rsidRPr="00531BCE" w:rsidRDefault="00107086" w:rsidP="00663F2C">
      <w:pPr>
        <w:jc w:val="both"/>
        <w:rPr>
          <w:rFonts w:ascii="Avenir Book" w:hAnsi="Avenir Book"/>
          <w:lang w:val="it-CH"/>
        </w:rPr>
      </w:pPr>
      <w:r w:rsidRPr="00531BCE">
        <w:rPr>
          <w:rFonts w:ascii="Avenir Book" w:hAnsi="Avenir Book"/>
          <w:lang w:val="it-CH"/>
        </w:rPr>
        <w:t>Quist chapitel cuntegna las ponderaziuns davart il cuntgnieu dal arrandschamaint</w:t>
      </w:r>
      <w:r w:rsidR="00A5184D" w:rsidRPr="00531BCE">
        <w:rPr>
          <w:rFonts w:ascii="Avenir Book" w:hAnsi="Avenir Book"/>
          <w:lang w:val="it-CH"/>
        </w:rPr>
        <w:t xml:space="preserve"> a maun d’üna skizza da structura. </w:t>
      </w:r>
    </w:p>
    <w:p w14:paraId="71FFB3A2" w14:textId="19DCE19D" w:rsidR="006F471E" w:rsidRPr="00531BCE" w:rsidRDefault="006F471E" w:rsidP="00663F2C">
      <w:pPr>
        <w:jc w:val="both"/>
        <w:rPr>
          <w:rFonts w:ascii="Avenir Book" w:hAnsi="Avenir Book"/>
          <w:lang w:val="it-CH"/>
        </w:rPr>
      </w:pPr>
    </w:p>
    <w:p w14:paraId="17B70B08" w14:textId="60025517" w:rsidR="006F471E" w:rsidRPr="00531BCE" w:rsidRDefault="006F471E" w:rsidP="00663F2C">
      <w:pPr>
        <w:jc w:val="both"/>
        <w:rPr>
          <w:rFonts w:ascii="Avenir Book" w:hAnsi="Avenir Book"/>
          <w:lang w:val="it-CH"/>
        </w:rPr>
      </w:pPr>
      <w:r w:rsidRPr="00531BCE">
        <w:rPr>
          <w:rFonts w:ascii="Avenir Book" w:hAnsi="Avenir Book"/>
          <w:lang w:val="it-CH"/>
        </w:rPr>
        <w:t>Skizza da structura:</w:t>
      </w:r>
    </w:p>
    <w:p w14:paraId="4733C00B" w14:textId="1684A7C7" w:rsidR="008D2E6C" w:rsidRPr="000B40F8" w:rsidRDefault="00C648FF" w:rsidP="00663F2C">
      <w:pPr>
        <w:jc w:val="both"/>
        <w:rPr>
          <w:rFonts w:ascii="Avenir Book" w:hAnsi="Avenir Book"/>
          <w:lang w:val="en-US"/>
        </w:rPr>
      </w:pPr>
      <w:r>
        <w:rPr>
          <w:rFonts w:ascii="Avenir Book" w:hAnsi="Avenir Book"/>
          <w:noProof/>
          <w:lang w:val="en-US"/>
        </w:rPr>
        <w:drawing>
          <wp:inline distT="0" distB="0" distL="0" distR="0" wp14:anchorId="7A2542E6" wp14:editId="1D1D420C">
            <wp:extent cx="5486400" cy="3200400"/>
            <wp:effectExtent l="0" t="0" r="0" b="0"/>
            <wp:docPr id="666285844"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89FB844" w14:textId="04273605" w:rsidR="00C55AE6" w:rsidRPr="00531BCE" w:rsidRDefault="007E1CA7" w:rsidP="00663F2C">
      <w:pPr>
        <w:jc w:val="both"/>
        <w:rPr>
          <w:rFonts w:ascii="Avenir Book" w:hAnsi="Avenir Book"/>
          <w:lang w:val="it-CH"/>
        </w:rPr>
      </w:pPr>
      <w:r w:rsidRPr="00531BCE">
        <w:rPr>
          <w:rFonts w:ascii="Avenir Book" w:hAnsi="Avenir Book"/>
          <w:lang w:val="it-CH"/>
        </w:rPr>
        <w:t>La skizza da structura resüm</w:t>
      </w:r>
      <w:r w:rsidR="008D4FE5" w:rsidRPr="00531BCE">
        <w:rPr>
          <w:rFonts w:ascii="Avenir Book" w:hAnsi="Avenir Book"/>
          <w:lang w:val="it-CH"/>
        </w:rPr>
        <w:t>a</w:t>
      </w:r>
      <w:r w:rsidR="00AB1B5D" w:rsidRPr="00531BCE">
        <w:rPr>
          <w:rFonts w:ascii="Avenir Book" w:hAnsi="Avenir Book"/>
          <w:lang w:val="it-CH"/>
        </w:rPr>
        <w:t xml:space="preserve"> </w:t>
      </w:r>
      <w:r w:rsidR="009C343A" w:rsidRPr="00531BCE">
        <w:rPr>
          <w:rFonts w:ascii="Avenir Book" w:hAnsi="Avenir Book"/>
          <w:lang w:val="it-CH"/>
        </w:rPr>
        <w:t>e do üna survista sur da tuot l’arrandschamaint concep</w:t>
      </w:r>
      <w:r w:rsidR="00E22810">
        <w:rPr>
          <w:rFonts w:ascii="Avenir Book" w:hAnsi="Avenir Book"/>
          <w:lang w:val="it-CH"/>
        </w:rPr>
        <w:t>ieu</w:t>
      </w:r>
      <w:r w:rsidR="00D372E0" w:rsidRPr="00531BCE">
        <w:rPr>
          <w:rFonts w:ascii="Avenir Book" w:hAnsi="Avenir Book"/>
          <w:lang w:val="it-CH"/>
        </w:rPr>
        <w:t xml:space="preserve"> per </w:t>
      </w:r>
      <w:r w:rsidR="00184FB8">
        <w:rPr>
          <w:rFonts w:ascii="Avenir Book" w:hAnsi="Avenir Book"/>
          <w:lang w:val="it-CH"/>
        </w:rPr>
        <w:t>la</w:t>
      </w:r>
      <w:r w:rsidR="00D372E0" w:rsidRPr="00531BCE">
        <w:rPr>
          <w:rFonts w:ascii="Avenir Book" w:hAnsi="Avenir Book"/>
          <w:lang w:val="it-CH"/>
        </w:rPr>
        <w:t xml:space="preserve"> lectüra da classa cul crimi puter «</w:t>
      </w:r>
      <w:r w:rsidR="00B40A9E">
        <w:rPr>
          <w:rFonts w:ascii="Avenir Book" w:hAnsi="Avenir Book"/>
          <w:lang w:val="it-CH"/>
        </w:rPr>
        <w:t>Affers da famiglia</w:t>
      </w:r>
      <w:r w:rsidR="00D372E0" w:rsidRPr="00531BCE">
        <w:rPr>
          <w:rFonts w:ascii="Avenir Book" w:hAnsi="Avenir Book"/>
          <w:lang w:val="it-CH"/>
        </w:rPr>
        <w:t xml:space="preserve">». </w:t>
      </w:r>
      <w:r w:rsidR="0025571D" w:rsidRPr="00531BCE">
        <w:rPr>
          <w:rFonts w:ascii="Avenir Book" w:hAnsi="Avenir Book"/>
          <w:lang w:val="it-CH"/>
        </w:rPr>
        <w:t xml:space="preserve">Ils puncts centrels e’ls böts da quist’united sun </w:t>
      </w:r>
      <w:r w:rsidR="0025571D" w:rsidRPr="006249E2">
        <w:rPr>
          <w:rFonts w:ascii="Avenir Book" w:hAnsi="Avenir Book"/>
          <w:b/>
          <w:bCs/>
          <w:lang w:val="it-CH"/>
        </w:rPr>
        <w:t>l’incletta dal cuntgnieu</w:t>
      </w:r>
      <w:r w:rsidR="0025571D" w:rsidRPr="00531BCE">
        <w:rPr>
          <w:rFonts w:ascii="Avenir Book" w:hAnsi="Avenir Book"/>
          <w:lang w:val="it-CH"/>
        </w:rPr>
        <w:t xml:space="preserve"> e</w:t>
      </w:r>
      <w:r w:rsidR="001805E6" w:rsidRPr="00531BCE">
        <w:rPr>
          <w:rFonts w:ascii="Avenir Book" w:hAnsi="Avenir Book"/>
          <w:lang w:val="it-CH"/>
        </w:rPr>
        <w:t>d eir</w:t>
      </w:r>
      <w:r w:rsidR="0025571D" w:rsidRPr="00531BCE">
        <w:rPr>
          <w:rFonts w:ascii="Avenir Book" w:hAnsi="Avenir Book"/>
          <w:lang w:val="it-CH"/>
        </w:rPr>
        <w:t xml:space="preserve"> </w:t>
      </w:r>
      <w:r w:rsidR="0025571D" w:rsidRPr="006249E2">
        <w:rPr>
          <w:rFonts w:ascii="Avenir Book" w:hAnsi="Avenir Book"/>
          <w:b/>
          <w:bCs/>
          <w:lang w:val="it-CH"/>
        </w:rPr>
        <w:t>la lavur autonoma</w:t>
      </w:r>
      <w:r w:rsidR="0025571D" w:rsidRPr="00531BCE">
        <w:rPr>
          <w:rFonts w:ascii="Avenir Book" w:hAnsi="Avenir Book"/>
          <w:lang w:val="it-CH"/>
        </w:rPr>
        <w:t xml:space="preserve"> (dapü</w:t>
      </w:r>
      <w:r w:rsidR="0074508C" w:rsidRPr="00531BCE">
        <w:rPr>
          <w:rFonts w:ascii="Avenir Book" w:hAnsi="Avenir Book"/>
          <w:lang w:val="it-CH"/>
        </w:rPr>
        <w:t xml:space="preserve"> i’l chapitel</w:t>
      </w:r>
      <w:r w:rsidR="0025571D" w:rsidRPr="00531BCE">
        <w:rPr>
          <w:rFonts w:ascii="Avenir Book" w:hAnsi="Avenir Book"/>
          <w:lang w:val="it-CH"/>
        </w:rPr>
        <w:t xml:space="preserve"> «Per che?»). </w:t>
      </w:r>
      <w:r w:rsidR="00E23CEC" w:rsidRPr="00531BCE">
        <w:rPr>
          <w:rFonts w:ascii="Avenir Book" w:hAnsi="Avenir Book"/>
          <w:lang w:val="it-CH"/>
        </w:rPr>
        <w:t xml:space="preserve">Per ragiundscher quists böts </w:t>
      </w:r>
      <w:r w:rsidR="00752699" w:rsidRPr="00531BCE">
        <w:rPr>
          <w:rFonts w:ascii="Avenir Book" w:hAnsi="Avenir Book"/>
          <w:lang w:val="it-CH"/>
        </w:rPr>
        <w:t>sun planisedas differentas lezchas cha’ls giuvenils faun individuelmaing, ma eir discussiuns in classa ed in gruppas pü pitschnas</w:t>
      </w:r>
      <w:r w:rsidR="005E0C72" w:rsidRPr="00531BCE">
        <w:rPr>
          <w:rFonts w:ascii="Avenir Book" w:hAnsi="Avenir Book"/>
          <w:lang w:val="it-CH"/>
        </w:rPr>
        <w:t>. Cu cha las discussiuns in classa pudessan avair lö vain descrit i’l chapitel «</w:t>
      </w:r>
      <w:r w:rsidR="00F95B6C" w:rsidRPr="00531BCE">
        <w:rPr>
          <w:rFonts w:ascii="Avenir Book" w:hAnsi="Avenir Book"/>
          <w:lang w:val="it-CH"/>
        </w:rPr>
        <w:t>Cu?</w:t>
      </w:r>
      <w:r w:rsidR="005E0C72" w:rsidRPr="00531BCE">
        <w:rPr>
          <w:rFonts w:ascii="Avenir Book" w:hAnsi="Avenir Book"/>
          <w:lang w:val="it-CH"/>
        </w:rPr>
        <w:t>»</w:t>
      </w:r>
      <w:r w:rsidR="00F95B6C" w:rsidRPr="00531BCE">
        <w:rPr>
          <w:rFonts w:ascii="Avenir Book" w:hAnsi="Avenir Book"/>
          <w:lang w:val="it-CH"/>
        </w:rPr>
        <w:t xml:space="preserve"> e «Per che?». </w:t>
      </w:r>
      <w:r w:rsidR="00C77EFD" w:rsidRPr="00531BCE">
        <w:rPr>
          <w:rFonts w:ascii="Avenir Book" w:hAnsi="Avenir Book"/>
          <w:lang w:val="it-CH"/>
        </w:rPr>
        <w:t>Per sustgnair ils giuvenils cun la lavur individuela ed independenta</w:t>
      </w:r>
      <w:r w:rsidR="00C955EB" w:rsidRPr="00531BCE">
        <w:rPr>
          <w:rFonts w:ascii="Avenir Book" w:hAnsi="Avenir Book"/>
          <w:lang w:val="it-CH"/>
        </w:rPr>
        <w:t xml:space="preserve"> </w:t>
      </w:r>
      <w:r w:rsidR="009242BB" w:rsidRPr="00531BCE">
        <w:rPr>
          <w:rFonts w:ascii="Avenir Book" w:hAnsi="Avenir Book"/>
          <w:lang w:val="it-CH"/>
        </w:rPr>
        <w:t>lavuran els cun ün plan da lavur. Per scolars e scolaras chi drouvan auncha dapü agüd</w:t>
      </w:r>
      <w:r w:rsidR="00842FDC" w:rsidRPr="00531BCE">
        <w:rPr>
          <w:rFonts w:ascii="Avenir Book" w:hAnsi="Avenir Book"/>
          <w:lang w:val="it-CH"/>
        </w:rPr>
        <w:t xml:space="preserve"> cun l’organisaziun e la lavur</w:t>
      </w:r>
      <w:r w:rsidR="009242BB" w:rsidRPr="00531BCE">
        <w:rPr>
          <w:rFonts w:ascii="Avenir Book" w:hAnsi="Avenir Book"/>
          <w:lang w:val="it-CH"/>
        </w:rPr>
        <w:t xml:space="preserve">, </w:t>
      </w:r>
      <w:r w:rsidR="00842FDC" w:rsidRPr="00531BCE">
        <w:rPr>
          <w:rFonts w:ascii="Avenir Book" w:hAnsi="Avenir Book"/>
          <w:lang w:val="it-CH"/>
        </w:rPr>
        <w:t>es cò la persuna d’instrucziun chi güda in üna rolla da coach</w:t>
      </w:r>
      <w:r w:rsidR="006573C0" w:rsidRPr="00531BCE">
        <w:rPr>
          <w:rFonts w:ascii="Avenir Book" w:hAnsi="Avenir Book"/>
          <w:lang w:val="it-CH"/>
        </w:rPr>
        <w:t xml:space="preserve"> (dapü i’l chapitel «Chi cun chi?»)</w:t>
      </w:r>
      <w:r w:rsidR="00842FDC" w:rsidRPr="00531BCE">
        <w:rPr>
          <w:rFonts w:ascii="Avenir Book" w:hAnsi="Avenir Book"/>
          <w:lang w:val="it-CH"/>
        </w:rPr>
        <w:t>.</w:t>
      </w:r>
    </w:p>
    <w:p w14:paraId="71382119" w14:textId="77777777" w:rsidR="00776FB8" w:rsidRPr="00531BCE" w:rsidRDefault="00776FB8" w:rsidP="00663F2C">
      <w:pPr>
        <w:jc w:val="both"/>
        <w:rPr>
          <w:rFonts w:ascii="Avenir Book" w:hAnsi="Avenir Book"/>
          <w:lang w:val="it-CH"/>
        </w:rPr>
      </w:pPr>
    </w:p>
    <w:p w14:paraId="248530CC" w14:textId="77777777" w:rsidR="00C955EB" w:rsidRPr="00531BCE" w:rsidRDefault="00C955EB">
      <w:pPr>
        <w:rPr>
          <w:rFonts w:asciiTheme="majorHAnsi" w:eastAsiaTheme="majorEastAsia" w:hAnsiTheme="majorHAnsi" w:cstheme="majorBidi"/>
          <w:sz w:val="26"/>
          <w:szCs w:val="26"/>
          <w:lang w:val="it-CH"/>
        </w:rPr>
      </w:pPr>
      <w:r w:rsidRPr="00531BCE">
        <w:rPr>
          <w:lang w:val="it-CH"/>
        </w:rPr>
        <w:br w:type="page"/>
      </w:r>
    </w:p>
    <w:p w14:paraId="24E9CEF4" w14:textId="7460C1A8" w:rsidR="00485BB0" w:rsidRPr="00531BCE" w:rsidRDefault="00485BB0" w:rsidP="00884665">
      <w:pPr>
        <w:pStyle w:val="berschrift1"/>
        <w:rPr>
          <w:rFonts w:ascii="Avenir Book" w:hAnsi="Avenir Book"/>
          <w:color w:val="auto"/>
          <w:sz w:val="28"/>
          <w:szCs w:val="28"/>
          <w:lang w:val="it-CH"/>
        </w:rPr>
      </w:pPr>
      <w:bookmarkStart w:id="7" w:name="_Toc220417108"/>
      <w:r w:rsidRPr="00531BCE">
        <w:rPr>
          <w:rFonts w:ascii="Avenir Book" w:hAnsi="Avenir Book"/>
          <w:color w:val="auto"/>
          <w:sz w:val="28"/>
          <w:szCs w:val="28"/>
          <w:lang w:val="it-CH"/>
        </w:rPr>
        <w:lastRenderedPageBreak/>
        <w:t>CUN CHE?</w:t>
      </w:r>
      <w:bookmarkEnd w:id="7"/>
    </w:p>
    <w:p w14:paraId="0D9972C9" w14:textId="77777777" w:rsidR="00E53D9F" w:rsidRPr="00531BCE" w:rsidRDefault="00E53D9F" w:rsidP="00E53D9F">
      <w:pPr>
        <w:pStyle w:val="Listenabsatz"/>
        <w:ind w:left="360"/>
        <w:jc w:val="both"/>
        <w:rPr>
          <w:rFonts w:ascii="Avenir Book" w:hAnsi="Avenir Book"/>
          <w:lang w:val="it-CH"/>
        </w:rPr>
      </w:pPr>
    </w:p>
    <w:p w14:paraId="4936217E" w14:textId="3A8E7D32" w:rsidR="005B27E4" w:rsidRPr="00531BCE" w:rsidRDefault="005B27E4" w:rsidP="005B27E4">
      <w:pPr>
        <w:jc w:val="both"/>
        <w:rPr>
          <w:rFonts w:ascii="Avenir Book" w:hAnsi="Avenir Book"/>
          <w:lang w:val="it-CH"/>
        </w:rPr>
      </w:pPr>
      <w:r w:rsidRPr="00531BCE">
        <w:rPr>
          <w:rFonts w:ascii="Avenir Book" w:hAnsi="Avenir Book"/>
          <w:lang w:val="it-CH"/>
        </w:rPr>
        <w:t xml:space="preserve">Quist arrandschamaint po gnir fat in fuorma digitela u analoga, que dependa da las preferenzas da la persuna d’instrucziun </w:t>
      </w:r>
      <w:r w:rsidR="003B5429" w:rsidRPr="00531BCE">
        <w:rPr>
          <w:rFonts w:ascii="Avenir Book" w:hAnsi="Avenir Book"/>
          <w:lang w:val="it-CH"/>
        </w:rPr>
        <w:t>e/u dals scolars e las scolaras. Uschè scu cha l’arrandschamaint es descrit in quist</w:t>
      </w:r>
      <w:r w:rsidR="00BF404C">
        <w:rPr>
          <w:rFonts w:ascii="Avenir Book" w:hAnsi="Avenir Book"/>
          <w:lang w:val="it-CH"/>
        </w:rPr>
        <w:t xml:space="preserve"> commentar </w:t>
      </w:r>
      <w:r w:rsidR="003B5429" w:rsidRPr="00531BCE">
        <w:rPr>
          <w:rFonts w:ascii="Avenir Book" w:hAnsi="Avenir Book"/>
          <w:lang w:val="it-CH"/>
        </w:rPr>
        <w:t xml:space="preserve">è’l previs per üna </w:t>
      </w:r>
      <w:r w:rsidR="00D0009C" w:rsidRPr="00531BCE">
        <w:rPr>
          <w:rFonts w:ascii="Avenir Book" w:hAnsi="Avenir Book"/>
          <w:lang w:val="it-CH"/>
        </w:rPr>
        <w:t>fuorma analoga. Cun tschertas adattaziuns as pudess surpiglier eir p</w:t>
      </w:r>
      <w:r w:rsidR="00761806" w:rsidRPr="00531BCE">
        <w:rPr>
          <w:rFonts w:ascii="Avenir Book" w:hAnsi="Avenir Book"/>
          <w:lang w:val="it-CH"/>
        </w:rPr>
        <w:t>er üna fuorma digitela.</w:t>
      </w:r>
      <w:r w:rsidR="006147E2" w:rsidRPr="00531BCE">
        <w:rPr>
          <w:rFonts w:ascii="Avenir Book" w:hAnsi="Avenir Book"/>
          <w:lang w:val="it-CH"/>
        </w:rPr>
        <w:t xml:space="preserve"> Natürelmaing es que eir pussibel da cumbiner e </w:t>
      </w:r>
      <w:r w:rsidR="00AA1CC5" w:rsidRPr="00531BCE">
        <w:rPr>
          <w:rFonts w:ascii="Avenir Book" w:hAnsi="Avenir Book"/>
          <w:lang w:val="it-CH"/>
        </w:rPr>
        <w:t>fer landrour üna fuorma ibrida.</w:t>
      </w:r>
      <w:r w:rsidR="00E27518" w:rsidRPr="00531BCE">
        <w:rPr>
          <w:rFonts w:ascii="Avenir Book" w:hAnsi="Avenir Book"/>
          <w:lang w:val="it-CH"/>
        </w:rPr>
        <w:t xml:space="preserve"> In tuottas duos variantas haun tuot ils scolars e las </w:t>
      </w:r>
      <w:r w:rsidR="001D304B" w:rsidRPr="00531BCE">
        <w:rPr>
          <w:rFonts w:ascii="Avenir Book" w:hAnsi="Avenir Book"/>
          <w:lang w:val="it-CH"/>
        </w:rPr>
        <w:t>scolaras access ad ün egen cudesch per la lectüra.</w:t>
      </w:r>
    </w:p>
    <w:p w14:paraId="0AA0221B" w14:textId="77777777" w:rsidR="00761806" w:rsidRPr="00531BCE" w:rsidRDefault="00761806" w:rsidP="005B27E4">
      <w:pPr>
        <w:jc w:val="both"/>
        <w:rPr>
          <w:rFonts w:ascii="Avenir Book" w:hAnsi="Avenir Book"/>
          <w:lang w:val="it-CH"/>
        </w:rPr>
      </w:pPr>
    </w:p>
    <w:p w14:paraId="5BAF3371" w14:textId="542E8C5D" w:rsidR="00761806" w:rsidRPr="00531BCE" w:rsidRDefault="00761806" w:rsidP="005B27E4">
      <w:pPr>
        <w:jc w:val="both"/>
        <w:rPr>
          <w:rFonts w:ascii="Avenir Book" w:hAnsi="Avenir Book"/>
          <w:lang w:val="it-CH"/>
        </w:rPr>
      </w:pPr>
      <w:r w:rsidRPr="00531BCE">
        <w:rPr>
          <w:rFonts w:ascii="Avenir Book" w:hAnsi="Avenir Book"/>
          <w:lang w:val="it-CH"/>
        </w:rPr>
        <w:t xml:space="preserve">Per la fuorma analoga es previs cha’ls scolars e las scolaras lavuran in ün quadern da litteratura. </w:t>
      </w:r>
      <w:r w:rsidR="0010306D">
        <w:rPr>
          <w:rFonts w:ascii="Avenir Book" w:hAnsi="Avenir Book"/>
          <w:lang w:val="en-US"/>
        </w:rPr>
        <w:t xml:space="preserve">In </w:t>
      </w:r>
      <w:proofErr w:type="spellStart"/>
      <w:r w:rsidR="0010306D">
        <w:rPr>
          <w:rFonts w:ascii="Avenir Book" w:hAnsi="Avenir Book"/>
          <w:lang w:val="en-US"/>
        </w:rPr>
        <w:t>quel</w:t>
      </w:r>
      <w:proofErr w:type="spellEnd"/>
      <w:r w:rsidR="0010306D">
        <w:rPr>
          <w:rFonts w:ascii="Avenir Book" w:hAnsi="Avenir Book"/>
          <w:lang w:val="en-US"/>
        </w:rPr>
        <w:t xml:space="preserve"> </w:t>
      </w:r>
      <w:proofErr w:type="spellStart"/>
      <w:r w:rsidR="0010306D">
        <w:rPr>
          <w:rFonts w:ascii="Avenir Book" w:hAnsi="Avenir Book"/>
          <w:lang w:val="en-US"/>
        </w:rPr>
        <w:t>quadern</w:t>
      </w:r>
      <w:proofErr w:type="spellEnd"/>
      <w:r w:rsidR="0010306D">
        <w:rPr>
          <w:rFonts w:ascii="Avenir Book" w:hAnsi="Avenir Book"/>
          <w:lang w:val="en-US"/>
        </w:rPr>
        <w:t xml:space="preserve"> </w:t>
      </w:r>
      <w:proofErr w:type="spellStart"/>
      <w:r w:rsidR="00D30441">
        <w:rPr>
          <w:rFonts w:ascii="Avenir Book" w:hAnsi="Avenir Book"/>
          <w:lang w:val="en-US"/>
        </w:rPr>
        <w:t>tachan</w:t>
      </w:r>
      <w:proofErr w:type="spellEnd"/>
      <w:r w:rsidR="00D30441">
        <w:rPr>
          <w:rFonts w:ascii="Avenir Book" w:hAnsi="Avenir Book"/>
          <w:lang w:val="en-US"/>
        </w:rPr>
        <w:t xml:space="preserve"> </w:t>
      </w:r>
      <w:proofErr w:type="spellStart"/>
      <w:r w:rsidR="00D30441">
        <w:rPr>
          <w:rFonts w:ascii="Avenir Book" w:hAnsi="Avenir Book"/>
          <w:lang w:val="en-US"/>
        </w:rPr>
        <w:t>els</w:t>
      </w:r>
      <w:proofErr w:type="spellEnd"/>
      <w:r w:rsidR="00D30441">
        <w:rPr>
          <w:rFonts w:ascii="Avenir Book" w:hAnsi="Avenir Book"/>
          <w:lang w:val="en-US"/>
        </w:rPr>
        <w:t xml:space="preserve"> </w:t>
      </w:r>
      <w:proofErr w:type="spellStart"/>
      <w:r w:rsidR="00D30441">
        <w:rPr>
          <w:rFonts w:ascii="Avenir Book" w:hAnsi="Avenir Book"/>
          <w:lang w:val="en-US"/>
        </w:rPr>
        <w:t>aint</w:t>
      </w:r>
      <w:proofErr w:type="spellEnd"/>
      <w:r w:rsidR="00D30441">
        <w:rPr>
          <w:rFonts w:ascii="Avenir Book" w:hAnsi="Avenir Book"/>
          <w:lang w:val="en-US"/>
        </w:rPr>
        <w:t xml:space="preserve"> las </w:t>
      </w:r>
      <w:proofErr w:type="spellStart"/>
      <w:r w:rsidR="00D30441">
        <w:rPr>
          <w:rFonts w:ascii="Avenir Book" w:hAnsi="Avenir Book"/>
          <w:lang w:val="en-US"/>
        </w:rPr>
        <w:t>infurmaziuns</w:t>
      </w:r>
      <w:proofErr w:type="spellEnd"/>
      <w:r w:rsidR="006A4C52">
        <w:rPr>
          <w:rFonts w:ascii="Avenir Book" w:hAnsi="Avenir Book"/>
          <w:lang w:val="en-US"/>
        </w:rPr>
        <w:t xml:space="preserve"> </w:t>
      </w:r>
      <w:proofErr w:type="spellStart"/>
      <w:r w:rsidR="006A4C52">
        <w:rPr>
          <w:rFonts w:ascii="Avenir Book" w:hAnsi="Avenir Book"/>
          <w:lang w:val="en-US"/>
        </w:rPr>
        <w:t>e’</w:t>
      </w:r>
      <w:r w:rsidR="00D30441">
        <w:rPr>
          <w:rFonts w:ascii="Avenir Book" w:hAnsi="Avenir Book"/>
          <w:lang w:val="en-US"/>
        </w:rPr>
        <w:t>l</w:t>
      </w:r>
      <w:proofErr w:type="spellEnd"/>
      <w:r w:rsidR="00D30441">
        <w:rPr>
          <w:rFonts w:ascii="Avenir Book" w:hAnsi="Avenir Book"/>
          <w:lang w:val="en-US"/>
        </w:rPr>
        <w:t xml:space="preserve"> plan da </w:t>
      </w:r>
      <w:proofErr w:type="spellStart"/>
      <w:r w:rsidR="00D30441">
        <w:rPr>
          <w:rFonts w:ascii="Avenir Book" w:hAnsi="Avenir Book"/>
          <w:lang w:val="en-US"/>
        </w:rPr>
        <w:t>lectüra</w:t>
      </w:r>
      <w:proofErr w:type="spellEnd"/>
      <w:r w:rsidR="00D30441">
        <w:rPr>
          <w:rFonts w:ascii="Avenir Book" w:hAnsi="Avenir Book"/>
          <w:lang w:val="en-US"/>
        </w:rPr>
        <w:t xml:space="preserve">. </w:t>
      </w:r>
      <w:proofErr w:type="spellStart"/>
      <w:r w:rsidR="000D545C">
        <w:rPr>
          <w:rFonts w:ascii="Avenir Book" w:hAnsi="Avenir Book"/>
          <w:lang w:val="en-US"/>
        </w:rPr>
        <w:t>Düraunt</w:t>
      </w:r>
      <w:proofErr w:type="spellEnd"/>
      <w:r w:rsidR="000D545C">
        <w:rPr>
          <w:rFonts w:ascii="Avenir Book" w:hAnsi="Avenir Book"/>
          <w:lang w:val="en-US"/>
        </w:rPr>
        <w:t xml:space="preserve"> </w:t>
      </w:r>
      <w:proofErr w:type="spellStart"/>
      <w:r w:rsidR="000D545C">
        <w:rPr>
          <w:rFonts w:ascii="Avenir Book" w:hAnsi="Avenir Book"/>
          <w:lang w:val="en-US"/>
        </w:rPr>
        <w:t>tuot</w:t>
      </w:r>
      <w:proofErr w:type="spellEnd"/>
      <w:r w:rsidR="000D545C">
        <w:rPr>
          <w:rFonts w:ascii="Avenir Book" w:hAnsi="Avenir Book"/>
          <w:lang w:val="en-US"/>
        </w:rPr>
        <w:t xml:space="preserve"> </w:t>
      </w:r>
      <w:proofErr w:type="spellStart"/>
      <w:r w:rsidR="000D545C">
        <w:rPr>
          <w:rFonts w:ascii="Avenir Book" w:hAnsi="Avenir Book"/>
          <w:lang w:val="en-US"/>
        </w:rPr>
        <w:t>l’arrandschamaint</w:t>
      </w:r>
      <w:proofErr w:type="spellEnd"/>
      <w:r w:rsidR="000D545C">
        <w:rPr>
          <w:rFonts w:ascii="Avenir Book" w:hAnsi="Avenir Book"/>
          <w:lang w:val="en-US"/>
        </w:rPr>
        <w:t xml:space="preserve"> </w:t>
      </w:r>
      <w:proofErr w:type="spellStart"/>
      <w:r w:rsidR="0010306D">
        <w:rPr>
          <w:rFonts w:ascii="Avenir Book" w:hAnsi="Avenir Book"/>
          <w:lang w:val="en-US"/>
        </w:rPr>
        <w:t>ramassan</w:t>
      </w:r>
      <w:proofErr w:type="spellEnd"/>
      <w:r w:rsidR="0010306D">
        <w:rPr>
          <w:rFonts w:ascii="Avenir Book" w:hAnsi="Avenir Book"/>
          <w:lang w:val="en-US"/>
        </w:rPr>
        <w:t xml:space="preserve"> </w:t>
      </w:r>
      <w:proofErr w:type="spellStart"/>
      <w:r w:rsidR="0010306D">
        <w:rPr>
          <w:rFonts w:ascii="Avenir Book" w:hAnsi="Avenir Book"/>
          <w:lang w:val="en-US"/>
        </w:rPr>
        <w:t>els</w:t>
      </w:r>
      <w:proofErr w:type="spellEnd"/>
      <w:r w:rsidR="0010306D">
        <w:rPr>
          <w:rFonts w:ascii="Avenir Book" w:hAnsi="Avenir Book"/>
          <w:lang w:val="en-US"/>
        </w:rPr>
        <w:t xml:space="preserve"> las </w:t>
      </w:r>
      <w:proofErr w:type="spellStart"/>
      <w:r w:rsidR="0010306D">
        <w:rPr>
          <w:rFonts w:ascii="Avenir Book" w:hAnsi="Avenir Book"/>
          <w:lang w:val="en-US"/>
        </w:rPr>
        <w:t>lezchas</w:t>
      </w:r>
      <w:proofErr w:type="spellEnd"/>
      <w:r w:rsidR="0010306D">
        <w:rPr>
          <w:rFonts w:ascii="Avenir Book" w:hAnsi="Avenir Book"/>
          <w:lang w:val="en-US"/>
        </w:rPr>
        <w:t xml:space="preserve"> </w:t>
      </w:r>
      <w:proofErr w:type="spellStart"/>
      <w:r w:rsidR="0010306D">
        <w:rPr>
          <w:rFonts w:ascii="Avenir Book" w:hAnsi="Avenir Book"/>
          <w:lang w:val="en-US"/>
        </w:rPr>
        <w:t>obligatoricas</w:t>
      </w:r>
      <w:proofErr w:type="spellEnd"/>
      <w:r w:rsidR="0010306D">
        <w:rPr>
          <w:rFonts w:ascii="Avenir Book" w:hAnsi="Avenir Book"/>
          <w:lang w:val="en-US"/>
        </w:rPr>
        <w:t xml:space="preserve"> e </w:t>
      </w:r>
      <w:proofErr w:type="spellStart"/>
      <w:r w:rsidR="0010306D">
        <w:rPr>
          <w:rFonts w:ascii="Avenir Book" w:hAnsi="Avenir Book"/>
          <w:lang w:val="en-US"/>
        </w:rPr>
        <w:t>facultativas</w:t>
      </w:r>
      <w:proofErr w:type="spellEnd"/>
      <w:r w:rsidR="0010306D">
        <w:rPr>
          <w:rFonts w:ascii="Avenir Book" w:hAnsi="Avenir Book"/>
          <w:lang w:val="en-US"/>
        </w:rPr>
        <w:t xml:space="preserve"> </w:t>
      </w:r>
      <w:proofErr w:type="spellStart"/>
      <w:r w:rsidR="0010306D">
        <w:rPr>
          <w:rFonts w:ascii="Avenir Book" w:hAnsi="Avenir Book"/>
          <w:lang w:val="en-US"/>
        </w:rPr>
        <w:t>ch’els</w:t>
      </w:r>
      <w:proofErr w:type="spellEnd"/>
      <w:r w:rsidR="0010306D">
        <w:rPr>
          <w:rFonts w:ascii="Avenir Book" w:hAnsi="Avenir Book"/>
          <w:lang w:val="en-US"/>
        </w:rPr>
        <w:t xml:space="preserve"> faun. </w:t>
      </w:r>
      <w:r w:rsidR="0010306D" w:rsidRPr="00531BCE">
        <w:rPr>
          <w:rFonts w:ascii="Avenir Book" w:hAnsi="Avenir Book"/>
          <w:lang w:val="it-CH"/>
        </w:rPr>
        <w:t xml:space="preserve">A la fin vain il quadern </w:t>
      </w:r>
      <w:r w:rsidR="00707D97" w:rsidRPr="00531BCE">
        <w:rPr>
          <w:rFonts w:ascii="Avenir Book" w:hAnsi="Avenir Book"/>
          <w:lang w:val="it-CH"/>
        </w:rPr>
        <w:t>do giò a la persuna d’instrucziun, chi’l valütescha</w:t>
      </w:r>
      <w:r w:rsidR="00701E91" w:rsidRPr="00531BCE">
        <w:rPr>
          <w:rFonts w:ascii="Avenir Book" w:hAnsi="Avenir Book"/>
          <w:lang w:val="it-CH"/>
        </w:rPr>
        <w:t xml:space="preserve"> a maun d’üna glista da criteris</w:t>
      </w:r>
      <w:r w:rsidR="00707D97" w:rsidRPr="00531BCE">
        <w:rPr>
          <w:rFonts w:ascii="Avenir Book" w:hAnsi="Avenir Book"/>
          <w:lang w:val="it-CH"/>
        </w:rPr>
        <w:t xml:space="preserve"> (scha que es giavüscho da la persuna d’instrucziun). </w:t>
      </w:r>
      <w:r w:rsidR="00787516" w:rsidRPr="00531BCE">
        <w:rPr>
          <w:rFonts w:ascii="Avenir Book" w:hAnsi="Avenir Book"/>
          <w:lang w:val="it-CH"/>
        </w:rPr>
        <w:t xml:space="preserve">In quist arrandschamaint nun </w:t>
      </w:r>
      <w:r w:rsidR="006E7186" w:rsidRPr="00531BCE">
        <w:rPr>
          <w:rFonts w:ascii="Avenir Book" w:hAnsi="Avenir Book"/>
          <w:lang w:val="it-CH"/>
        </w:rPr>
        <w:t>sun</w:t>
      </w:r>
      <w:r w:rsidR="00787516" w:rsidRPr="00531BCE">
        <w:rPr>
          <w:rFonts w:ascii="Avenir Book" w:hAnsi="Avenir Book"/>
          <w:lang w:val="it-CH"/>
        </w:rPr>
        <w:t xml:space="preserve"> inclusa</w:t>
      </w:r>
      <w:r w:rsidR="006E7186" w:rsidRPr="00531BCE">
        <w:rPr>
          <w:rFonts w:ascii="Avenir Book" w:hAnsi="Avenir Book"/>
          <w:lang w:val="it-CH"/>
        </w:rPr>
        <w:t>s</w:t>
      </w:r>
      <w:r w:rsidR="00787516" w:rsidRPr="00531BCE">
        <w:rPr>
          <w:rFonts w:ascii="Avenir Book" w:hAnsi="Avenir Book"/>
          <w:lang w:val="it-CH"/>
        </w:rPr>
        <w:t xml:space="preserve"> </w:t>
      </w:r>
      <w:r w:rsidR="006E7186" w:rsidRPr="00531BCE">
        <w:rPr>
          <w:rFonts w:ascii="Avenir Book" w:hAnsi="Avenir Book"/>
          <w:lang w:val="it-CH"/>
        </w:rPr>
        <w:t>ne üna</w:t>
      </w:r>
      <w:r w:rsidR="00787516" w:rsidRPr="00531BCE">
        <w:rPr>
          <w:rFonts w:ascii="Avenir Book" w:hAnsi="Avenir Book"/>
          <w:lang w:val="it-CH"/>
        </w:rPr>
        <w:t xml:space="preserve"> glista da criteris</w:t>
      </w:r>
      <w:r w:rsidR="00535AC5" w:rsidRPr="00531BCE">
        <w:rPr>
          <w:rFonts w:ascii="Avenir Book" w:hAnsi="Avenir Book"/>
          <w:lang w:val="it-CH"/>
        </w:rPr>
        <w:t xml:space="preserve"> </w:t>
      </w:r>
      <w:r w:rsidR="006E7186" w:rsidRPr="00531BCE">
        <w:rPr>
          <w:rFonts w:ascii="Avenir Book" w:hAnsi="Avenir Book"/>
          <w:lang w:val="it-CH"/>
        </w:rPr>
        <w:t>ne</w:t>
      </w:r>
      <w:r w:rsidR="00535AC5" w:rsidRPr="00531BCE">
        <w:rPr>
          <w:rFonts w:ascii="Avenir Book" w:hAnsi="Avenir Book"/>
          <w:lang w:val="it-CH"/>
        </w:rPr>
        <w:t xml:space="preserve"> üna proposta per üna valütaziun</w:t>
      </w:r>
      <w:r w:rsidR="00787516" w:rsidRPr="00531BCE">
        <w:rPr>
          <w:rFonts w:ascii="Avenir Book" w:hAnsi="Avenir Book"/>
          <w:lang w:val="it-CH"/>
        </w:rPr>
        <w:t xml:space="preserve">, perche cha </w:t>
      </w:r>
      <w:r w:rsidR="00535AC5" w:rsidRPr="00531BCE">
        <w:rPr>
          <w:rFonts w:ascii="Avenir Book" w:hAnsi="Avenir Book"/>
          <w:lang w:val="it-CH"/>
        </w:rPr>
        <w:t>quella</w:t>
      </w:r>
      <w:r w:rsidR="00D7295A" w:rsidRPr="00531BCE">
        <w:rPr>
          <w:rFonts w:ascii="Avenir Book" w:hAnsi="Avenir Book"/>
          <w:lang w:val="it-CH"/>
        </w:rPr>
        <w:t xml:space="preserve"> es fermamaing dependenta da la</w:t>
      </w:r>
      <w:r w:rsidR="006E7186" w:rsidRPr="00531BCE">
        <w:rPr>
          <w:rFonts w:ascii="Avenir Book" w:hAnsi="Avenir Book"/>
          <w:lang w:val="it-CH"/>
        </w:rPr>
        <w:t>s preferenzas da la</w:t>
      </w:r>
      <w:r w:rsidR="00D7295A" w:rsidRPr="00531BCE">
        <w:rPr>
          <w:rFonts w:ascii="Avenir Book" w:hAnsi="Avenir Book"/>
          <w:lang w:val="it-CH"/>
        </w:rPr>
        <w:t xml:space="preserve"> persuna d’instrucziun ed uschè resta la </w:t>
      </w:r>
      <w:r w:rsidR="00535AC5" w:rsidRPr="00531BCE">
        <w:rPr>
          <w:rFonts w:ascii="Avenir Book" w:hAnsi="Avenir Book"/>
          <w:lang w:val="it-CH"/>
        </w:rPr>
        <w:t>flexibilited e liberted per mincha magister/magistra.</w:t>
      </w:r>
    </w:p>
    <w:p w14:paraId="40484740" w14:textId="77777777" w:rsidR="001672FB" w:rsidRPr="00531BCE" w:rsidRDefault="001672FB" w:rsidP="005B27E4">
      <w:pPr>
        <w:jc w:val="both"/>
        <w:rPr>
          <w:rFonts w:ascii="Avenir Book" w:hAnsi="Avenir Book"/>
          <w:lang w:val="it-CH"/>
        </w:rPr>
      </w:pPr>
    </w:p>
    <w:p w14:paraId="15F426D9" w14:textId="0EE6F43F" w:rsidR="001672FB" w:rsidRPr="00531BCE" w:rsidRDefault="001672FB" w:rsidP="005B27E4">
      <w:pPr>
        <w:jc w:val="both"/>
        <w:rPr>
          <w:rFonts w:ascii="Avenir Book" w:hAnsi="Avenir Book"/>
          <w:lang w:val="it-CH"/>
        </w:rPr>
      </w:pPr>
      <w:r w:rsidRPr="00531BCE">
        <w:rPr>
          <w:rFonts w:ascii="Avenir Book" w:hAnsi="Avenir Book"/>
          <w:lang w:val="it-CH"/>
        </w:rPr>
        <w:t xml:space="preserve">La glista cun las lezchas facultativas </w:t>
      </w:r>
      <w:r w:rsidR="00535AC5" w:rsidRPr="00531BCE">
        <w:rPr>
          <w:rFonts w:ascii="Avenir Book" w:hAnsi="Avenir Book"/>
          <w:lang w:val="it-CH"/>
        </w:rPr>
        <w:t>vain</w:t>
      </w:r>
      <w:r w:rsidRPr="00531BCE">
        <w:rPr>
          <w:rFonts w:ascii="Avenir Book" w:hAnsi="Avenir Book"/>
          <w:lang w:val="it-CH"/>
        </w:rPr>
        <w:t xml:space="preserve"> pendida sü in classa, per cha tuot ils giuvenils </w:t>
      </w:r>
      <w:r w:rsidR="00316D03" w:rsidRPr="00531BCE">
        <w:rPr>
          <w:rFonts w:ascii="Avenir Book" w:hAnsi="Avenir Book"/>
          <w:lang w:val="it-CH"/>
        </w:rPr>
        <w:t>hegian</w:t>
      </w:r>
      <w:r w:rsidRPr="00531BCE">
        <w:rPr>
          <w:rFonts w:ascii="Avenir Book" w:hAnsi="Avenir Book"/>
          <w:lang w:val="it-CH"/>
        </w:rPr>
        <w:t xml:space="preserve"> access a la glista.</w:t>
      </w:r>
    </w:p>
    <w:p w14:paraId="52BF0FD2" w14:textId="77777777" w:rsidR="00316D03" w:rsidRPr="00531BCE" w:rsidRDefault="00316D03" w:rsidP="005B27E4">
      <w:pPr>
        <w:jc w:val="both"/>
        <w:rPr>
          <w:rFonts w:ascii="Avenir Book" w:hAnsi="Avenir Book"/>
          <w:lang w:val="it-CH"/>
        </w:rPr>
      </w:pPr>
    </w:p>
    <w:p w14:paraId="48CE8DBC" w14:textId="0B338CDD" w:rsidR="00316D03" w:rsidRDefault="00316D03" w:rsidP="005B27E4">
      <w:pPr>
        <w:jc w:val="both"/>
        <w:rPr>
          <w:rFonts w:ascii="Avenir Book" w:hAnsi="Avenir Book"/>
          <w:lang w:val="en-US"/>
        </w:rPr>
      </w:pPr>
      <w:r>
        <w:rPr>
          <w:rFonts w:ascii="Avenir Book" w:hAnsi="Avenir Book"/>
          <w:lang w:val="en-US"/>
        </w:rPr>
        <w:t xml:space="preserve">In </w:t>
      </w:r>
      <w:proofErr w:type="spellStart"/>
      <w:r>
        <w:rPr>
          <w:rFonts w:ascii="Avenir Book" w:hAnsi="Avenir Book"/>
          <w:lang w:val="en-US"/>
        </w:rPr>
        <w:t>cuort</w:t>
      </w:r>
      <w:proofErr w:type="spellEnd"/>
      <w:r>
        <w:rPr>
          <w:rFonts w:ascii="Avenir Book" w:hAnsi="Avenir Book"/>
          <w:lang w:val="en-US"/>
        </w:rPr>
        <w:t xml:space="preserve">: </w:t>
      </w:r>
    </w:p>
    <w:p w14:paraId="188402AA" w14:textId="76A2E1A1" w:rsidR="00316D03" w:rsidRDefault="00316D03" w:rsidP="00316D03">
      <w:pPr>
        <w:pStyle w:val="Listenabsatz"/>
        <w:numPr>
          <w:ilvl w:val="0"/>
          <w:numId w:val="1"/>
        </w:numPr>
        <w:jc w:val="both"/>
        <w:rPr>
          <w:rFonts w:ascii="Avenir Book" w:hAnsi="Avenir Book"/>
          <w:lang w:val="en-US"/>
        </w:rPr>
      </w:pPr>
      <w:proofErr w:type="spellStart"/>
      <w:r>
        <w:rPr>
          <w:rFonts w:ascii="Avenir Book" w:hAnsi="Avenir Book"/>
          <w:lang w:val="en-US"/>
        </w:rPr>
        <w:t>Quadern</w:t>
      </w:r>
      <w:proofErr w:type="spellEnd"/>
      <w:r>
        <w:rPr>
          <w:rFonts w:ascii="Avenir Book" w:hAnsi="Avenir Book"/>
          <w:lang w:val="en-US"/>
        </w:rPr>
        <w:t xml:space="preserve"> da </w:t>
      </w:r>
      <w:proofErr w:type="spellStart"/>
      <w:r>
        <w:rPr>
          <w:rFonts w:ascii="Avenir Book" w:hAnsi="Avenir Book"/>
          <w:lang w:val="en-US"/>
        </w:rPr>
        <w:t>litteratura</w:t>
      </w:r>
      <w:proofErr w:type="spellEnd"/>
    </w:p>
    <w:p w14:paraId="119B2C24" w14:textId="2BC559A7" w:rsidR="0037045E" w:rsidRPr="00531BCE" w:rsidRDefault="00F022BC" w:rsidP="00316D03">
      <w:pPr>
        <w:pStyle w:val="Listenabsatz"/>
        <w:numPr>
          <w:ilvl w:val="0"/>
          <w:numId w:val="1"/>
        </w:numPr>
        <w:jc w:val="both"/>
        <w:rPr>
          <w:rFonts w:ascii="Avenir Book" w:hAnsi="Avenir Book"/>
          <w:lang w:val="it-CH"/>
        </w:rPr>
      </w:pPr>
      <w:r>
        <w:rPr>
          <w:rFonts w:ascii="Avenir Book" w:hAnsi="Avenir Book"/>
          <w:lang w:val="it-CH"/>
        </w:rPr>
        <w:t>Cudesch</w:t>
      </w:r>
      <w:r w:rsidR="0037045E" w:rsidRPr="00531BCE">
        <w:rPr>
          <w:rFonts w:ascii="Avenir Book" w:hAnsi="Avenir Book"/>
          <w:lang w:val="it-CH"/>
        </w:rPr>
        <w:t xml:space="preserve"> «</w:t>
      </w:r>
      <w:r w:rsidR="00AA51F2">
        <w:rPr>
          <w:rFonts w:ascii="Avenir Book" w:hAnsi="Avenir Book"/>
          <w:lang w:val="it-CH"/>
        </w:rPr>
        <w:t>Affers da famiglia</w:t>
      </w:r>
      <w:r w:rsidR="0037045E" w:rsidRPr="00531BCE">
        <w:rPr>
          <w:rFonts w:ascii="Avenir Book" w:hAnsi="Avenir Book"/>
          <w:lang w:val="it-CH"/>
        </w:rPr>
        <w:t>» per minchün:a</w:t>
      </w:r>
    </w:p>
    <w:p w14:paraId="17855C25" w14:textId="55B60A87" w:rsidR="00CB7DF0" w:rsidRPr="00531BCE" w:rsidRDefault="00F022BC" w:rsidP="00316D03">
      <w:pPr>
        <w:pStyle w:val="Listenabsatz"/>
        <w:numPr>
          <w:ilvl w:val="0"/>
          <w:numId w:val="1"/>
        </w:numPr>
        <w:jc w:val="both"/>
        <w:rPr>
          <w:rFonts w:ascii="Avenir Book" w:hAnsi="Avenir Book"/>
          <w:lang w:val="it-CH"/>
        </w:rPr>
      </w:pPr>
      <w:r>
        <w:rPr>
          <w:rFonts w:ascii="Avenir Book" w:hAnsi="Avenir Book"/>
          <w:lang w:val="it-CH"/>
        </w:rPr>
        <w:t>Dossier</w:t>
      </w:r>
      <w:r w:rsidR="00CB7DF0" w:rsidRPr="00531BCE">
        <w:rPr>
          <w:rFonts w:ascii="Avenir Book" w:hAnsi="Avenir Book"/>
          <w:lang w:val="it-CH"/>
        </w:rPr>
        <w:t xml:space="preserve"> </w:t>
      </w:r>
      <w:r w:rsidR="00BB51E1" w:rsidRPr="00531BCE">
        <w:rPr>
          <w:rFonts w:ascii="Avenir Book" w:hAnsi="Avenir Book"/>
          <w:lang w:val="it-CH"/>
        </w:rPr>
        <w:t>«</w:t>
      </w:r>
      <w:r>
        <w:rPr>
          <w:rFonts w:ascii="Avenir Book" w:hAnsi="Avenir Book"/>
          <w:lang w:val="it-CH"/>
        </w:rPr>
        <w:t>Materiel per scolar</w:t>
      </w:r>
      <w:r w:rsidR="00626227">
        <w:rPr>
          <w:rFonts w:ascii="Avenir Book" w:hAnsi="Avenir Book"/>
          <w:lang w:val="it-CH"/>
        </w:rPr>
        <w:t>as e scolars</w:t>
      </w:r>
      <w:r w:rsidR="00BB51E1" w:rsidRPr="00531BCE">
        <w:rPr>
          <w:rFonts w:ascii="Avenir Book" w:hAnsi="Avenir Book"/>
          <w:lang w:val="it-CH"/>
        </w:rPr>
        <w:t>» per minchün:a</w:t>
      </w:r>
    </w:p>
    <w:p w14:paraId="6E850416" w14:textId="601B4502" w:rsidR="00CB7DF0" w:rsidRPr="00531BCE" w:rsidRDefault="00CB7DF0" w:rsidP="00316D03">
      <w:pPr>
        <w:pStyle w:val="Listenabsatz"/>
        <w:numPr>
          <w:ilvl w:val="0"/>
          <w:numId w:val="1"/>
        </w:numPr>
        <w:jc w:val="both"/>
        <w:rPr>
          <w:rFonts w:ascii="Avenir Book" w:hAnsi="Avenir Book"/>
          <w:lang w:val="it-CH"/>
        </w:rPr>
      </w:pPr>
      <w:r w:rsidRPr="00531BCE">
        <w:rPr>
          <w:rFonts w:ascii="Avenir Book" w:hAnsi="Avenir Book"/>
          <w:lang w:val="it-CH"/>
        </w:rPr>
        <w:t xml:space="preserve">Glista cun </w:t>
      </w:r>
      <w:r w:rsidR="00BB51E1" w:rsidRPr="00531BCE">
        <w:rPr>
          <w:rFonts w:ascii="Avenir Book" w:hAnsi="Avenir Book"/>
          <w:lang w:val="it-CH"/>
        </w:rPr>
        <w:t>lezchas facultativas per pender sü in classa</w:t>
      </w:r>
    </w:p>
    <w:p w14:paraId="1D6EE5AF" w14:textId="0681C0DB" w:rsidR="00FA4ABC" w:rsidRDefault="00FA4ABC" w:rsidP="00316D03">
      <w:pPr>
        <w:pStyle w:val="Listenabsatz"/>
        <w:numPr>
          <w:ilvl w:val="0"/>
          <w:numId w:val="1"/>
        </w:numPr>
        <w:jc w:val="both"/>
        <w:rPr>
          <w:rFonts w:ascii="Avenir Book" w:hAnsi="Avenir Book"/>
          <w:lang w:val="en-US"/>
        </w:rPr>
      </w:pPr>
      <w:proofErr w:type="spellStart"/>
      <w:r>
        <w:rPr>
          <w:rFonts w:ascii="Avenir Book" w:hAnsi="Avenir Book"/>
          <w:lang w:val="en-US"/>
        </w:rPr>
        <w:t>Fögls</w:t>
      </w:r>
      <w:proofErr w:type="spellEnd"/>
      <w:r>
        <w:rPr>
          <w:rFonts w:ascii="Avenir Book" w:hAnsi="Avenir Book"/>
          <w:lang w:val="en-US"/>
        </w:rPr>
        <w:t xml:space="preserve"> </w:t>
      </w:r>
      <w:r w:rsidRPr="00AD4FB6">
        <w:rPr>
          <w:rFonts w:ascii="Avenir Book" w:hAnsi="Avenir Book"/>
          <w:lang w:val="en-US"/>
        </w:rPr>
        <w:t>«</w:t>
      </w:r>
      <w:proofErr w:type="spellStart"/>
      <w:r>
        <w:rPr>
          <w:rFonts w:ascii="Avenir Book" w:hAnsi="Avenir Book"/>
          <w:lang w:val="en-US"/>
        </w:rPr>
        <w:t>Chaschuot</w:t>
      </w:r>
      <w:proofErr w:type="spellEnd"/>
      <w:r>
        <w:rPr>
          <w:rFonts w:ascii="Avenir Book" w:hAnsi="Avenir Book"/>
          <w:lang w:val="en-US"/>
        </w:rPr>
        <w:t xml:space="preserve"> da materiel</w:t>
      </w:r>
      <w:r w:rsidRPr="00AD4FB6">
        <w:rPr>
          <w:rFonts w:ascii="Avenir Book" w:hAnsi="Avenir Book"/>
          <w:lang w:val="en-US"/>
        </w:rPr>
        <w:t>»</w:t>
      </w:r>
    </w:p>
    <w:p w14:paraId="2F0FD86D" w14:textId="1A3EFC1D" w:rsidR="00485BB0" w:rsidRPr="00531BCE" w:rsidRDefault="00BB51E1" w:rsidP="00663F2C">
      <w:pPr>
        <w:pStyle w:val="Listenabsatz"/>
        <w:numPr>
          <w:ilvl w:val="0"/>
          <w:numId w:val="1"/>
        </w:numPr>
        <w:jc w:val="both"/>
        <w:rPr>
          <w:rFonts w:ascii="Avenir Book" w:hAnsi="Avenir Book"/>
          <w:lang w:val="it-CH"/>
        </w:rPr>
      </w:pPr>
      <w:r w:rsidRPr="00531BCE">
        <w:rPr>
          <w:rFonts w:ascii="Avenir Book" w:hAnsi="Avenir Book"/>
          <w:lang w:val="it-CH"/>
        </w:rPr>
        <w:t>Access a computers/internet per dicziunaris</w:t>
      </w:r>
      <w:r w:rsidR="00B932DE" w:rsidRPr="00531BCE">
        <w:rPr>
          <w:rFonts w:ascii="Avenir Book" w:hAnsi="Avenir Book"/>
          <w:lang w:val="it-CH"/>
        </w:rPr>
        <w:t>,</w:t>
      </w:r>
      <w:r w:rsidRPr="00531BCE">
        <w:rPr>
          <w:rFonts w:ascii="Avenir Book" w:hAnsi="Avenir Book"/>
          <w:lang w:val="it-CH"/>
        </w:rPr>
        <w:t xml:space="preserve"> retscherchas</w:t>
      </w:r>
      <w:r w:rsidR="00B932DE" w:rsidRPr="00531BCE">
        <w:rPr>
          <w:rFonts w:ascii="Avenir Book" w:hAnsi="Avenir Book"/>
          <w:lang w:val="it-CH"/>
        </w:rPr>
        <w:t xml:space="preserve"> e lavur vi da tschertas lezchas</w:t>
      </w:r>
    </w:p>
    <w:p w14:paraId="2F02BD2F" w14:textId="77777777" w:rsidR="0098295B" w:rsidRPr="00531BCE" w:rsidRDefault="0098295B" w:rsidP="0098295B">
      <w:pPr>
        <w:jc w:val="both"/>
        <w:rPr>
          <w:rFonts w:ascii="Avenir Book" w:hAnsi="Avenir Book"/>
          <w:lang w:val="it-CH"/>
        </w:rPr>
      </w:pPr>
    </w:p>
    <w:p w14:paraId="7AB862CF" w14:textId="77777777" w:rsidR="00311D2A" w:rsidRPr="00531BCE" w:rsidRDefault="00311D2A" w:rsidP="0098295B">
      <w:pPr>
        <w:jc w:val="both"/>
        <w:rPr>
          <w:rFonts w:ascii="Avenir Book" w:hAnsi="Avenir Book"/>
          <w:lang w:val="it-CH"/>
        </w:rPr>
      </w:pPr>
    </w:p>
    <w:p w14:paraId="0C7424E6" w14:textId="77777777" w:rsidR="001139AF" w:rsidRPr="00531BCE" w:rsidRDefault="001139AF" w:rsidP="00311D2A">
      <w:pPr>
        <w:pStyle w:val="berschrift1"/>
        <w:spacing w:before="0"/>
        <w:rPr>
          <w:rFonts w:ascii="Avenir Book" w:hAnsi="Avenir Book"/>
          <w:color w:val="auto"/>
          <w:sz w:val="28"/>
          <w:szCs w:val="28"/>
          <w:lang w:val="it-CH"/>
        </w:rPr>
      </w:pPr>
      <w:bookmarkStart w:id="8" w:name="_Toc220417109"/>
      <w:r w:rsidRPr="00531BCE">
        <w:rPr>
          <w:rFonts w:ascii="Avenir Book" w:hAnsi="Avenir Book"/>
          <w:color w:val="auto"/>
          <w:sz w:val="28"/>
          <w:szCs w:val="28"/>
          <w:lang w:val="it-CH"/>
        </w:rPr>
        <w:t>CHI CUN CHI?</w:t>
      </w:r>
      <w:bookmarkEnd w:id="8"/>
    </w:p>
    <w:p w14:paraId="5EB84912" w14:textId="77777777" w:rsidR="001139AF" w:rsidRPr="00531BCE" w:rsidRDefault="001139AF" w:rsidP="001139AF">
      <w:pPr>
        <w:pStyle w:val="Listenabsatz"/>
        <w:ind w:left="360"/>
        <w:jc w:val="both"/>
        <w:rPr>
          <w:rFonts w:ascii="Avenir Book" w:hAnsi="Avenir Book"/>
          <w:lang w:val="it-CH"/>
        </w:rPr>
      </w:pPr>
    </w:p>
    <w:p w14:paraId="22DA5F82" w14:textId="49C38FED" w:rsidR="001139AF" w:rsidRPr="00531BCE" w:rsidRDefault="001139AF" w:rsidP="001139AF">
      <w:pPr>
        <w:jc w:val="both"/>
        <w:rPr>
          <w:rFonts w:ascii="Avenir Book" w:hAnsi="Avenir Book"/>
          <w:lang w:val="it-CH"/>
        </w:rPr>
      </w:pPr>
      <w:r w:rsidRPr="00531BCE">
        <w:rPr>
          <w:rFonts w:ascii="Avenir Book" w:hAnsi="Avenir Book"/>
          <w:lang w:val="it-CH"/>
        </w:rPr>
        <w:t>La persuna d’instrucziun prepara e metta a disposiziun ils materiels chi vegnan druvos düraunt l’arrandschamaint</w:t>
      </w:r>
      <w:r w:rsidR="00311D2A" w:rsidRPr="00531BCE">
        <w:rPr>
          <w:rFonts w:ascii="Avenir Book" w:hAnsi="Avenir Book"/>
          <w:lang w:val="it-CH"/>
        </w:rPr>
        <w:t xml:space="preserve"> (guarda survart, chapitel «Cun che?»)</w:t>
      </w:r>
      <w:r w:rsidRPr="00531BCE">
        <w:rPr>
          <w:rFonts w:ascii="Avenir Book" w:hAnsi="Avenir Book"/>
          <w:lang w:val="it-CH"/>
        </w:rPr>
        <w:t xml:space="preserve">. Cun que cha’ls scolars e las scolaras lavuran per granda </w:t>
      </w:r>
      <w:r w:rsidR="00311D2A" w:rsidRPr="00531BCE">
        <w:rPr>
          <w:rFonts w:ascii="Avenir Book" w:hAnsi="Avenir Book"/>
          <w:lang w:val="it-CH"/>
        </w:rPr>
        <w:t xml:space="preserve">part </w:t>
      </w:r>
      <w:r w:rsidRPr="00531BCE">
        <w:rPr>
          <w:rFonts w:ascii="Avenir Book" w:hAnsi="Avenir Book"/>
          <w:lang w:val="it-CH"/>
        </w:rPr>
        <w:t>in möd independent ed individuel, es la lezcha da la persuna d’instrucziun da pisserer per ün clima da lavur productiv e da sustgnair ils giuvenils tar dumandas u problems.</w:t>
      </w:r>
      <w:r w:rsidR="00594D76" w:rsidRPr="00531BCE">
        <w:rPr>
          <w:rFonts w:ascii="Avenir Book" w:hAnsi="Avenir Book"/>
          <w:lang w:val="it-CH"/>
        </w:rPr>
        <w:t xml:space="preserve"> </w:t>
      </w:r>
      <w:r w:rsidR="009C4904" w:rsidRPr="00531BCE">
        <w:rPr>
          <w:rFonts w:ascii="Avenir Book" w:hAnsi="Avenir Book"/>
          <w:lang w:val="it-CH"/>
        </w:rPr>
        <w:t>Impustüt per giuvenils chi haun auncha fadia cun l’organisaziun da la lavur individuela po</w:t>
      </w:r>
      <w:r w:rsidR="003B454F" w:rsidRPr="00531BCE">
        <w:rPr>
          <w:rFonts w:ascii="Avenir Book" w:hAnsi="Avenir Book"/>
          <w:lang w:val="it-CH"/>
        </w:rPr>
        <w:t xml:space="preserve"> la persuna d’instrucziun spordscher dapü sustegn.</w:t>
      </w:r>
    </w:p>
    <w:p w14:paraId="2E8EB1EE" w14:textId="73C4F4E3" w:rsidR="001139AF" w:rsidRPr="00531BCE" w:rsidRDefault="001139AF" w:rsidP="001139AF">
      <w:pPr>
        <w:jc w:val="both"/>
        <w:rPr>
          <w:rFonts w:ascii="Avenir Book" w:hAnsi="Avenir Book"/>
          <w:lang w:val="it-CH"/>
        </w:rPr>
      </w:pPr>
      <w:r w:rsidRPr="00531BCE">
        <w:rPr>
          <w:rFonts w:ascii="Avenir Book" w:hAnsi="Avenir Book"/>
          <w:lang w:val="it-CH"/>
        </w:rPr>
        <w:lastRenderedPageBreak/>
        <w:t xml:space="preserve">Ils scolars e las scolaras lavuran per granda part sulets. Quist pretenda ün tschert adüs vi da la lavur independenta, perque es l’arrandschamaint adatto a partir dal seguond semester da la 7evla classa. Illa prüma mited imprendan els suvenz cu cha la lavur funcziuna i’l s-chelin ot. L’arrandschamaint </w:t>
      </w:r>
      <w:r w:rsidR="00175360">
        <w:rPr>
          <w:rFonts w:ascii="Avenir Book" w:hAnsi="Avenir Book"/>
          <w:lang w:val="it-CH"/>
        </w:rPr>
        <w:t>per la lectüra</w:t>
      </w:r>
      <w:r w:rsidRPr="00531BCE">
        <w:rPr>
          <w:rFonts w:ascii="Avenir Book" w:hAnsi="Avenir Book"/>
          <w:lang w:val="it-CH"/>
        </w:rPr>
        <w:t xml:space="preserve"> «</w:t>
      </w:r>
      <w:r w:rsidR="00175360">
        <w:rPr>
          <w:rFonts w:ascii="Avenir Book" w:hAnsi="Avenir Book"/>
          <w:lang w:val="it-CH"/>
        </w:rPr>
        <w:t>Affers da famiglia</w:t>
      </w:r>
      <w:r w:rsidRPr="00531BCE">
        <w:rPr>
          <w:rFonts w:ascii="Avenir Book" w:hAnsi="Avenir Book"/>
          <w:lang w:val="it-CH"/>
        </w:rPr>
        <w:t xml:space="preserve">» es ün bun access a la lavur individuela, es però eir adatto per classas pü otas, scha la lavur individuela funcziuna già bain. </w:t>
      </w:r>
    </w:p>
    <w:p w14:paraId="334CB7AD" w14:textId="77777777" w:rsidR="001139AF" w:rsidRPr="00531BCE" w:rsidRDefault="001139AF" w:rsidP="001139AF">
      <w:pPr>
        <w:jc w:val="both"/>
        <w:rPr>
          <w:rFonts w:ascii="Avenir Book" w:hAnsi="Avenir Book"/>
          <w:lang w:val="it-CH"/>
        </w:rPr>
      </w:pPr>
    </w:p>
    <w:p w14:paraId="212F34E0" w14:textId="21DDFAF9" w:rsidR="001139AF" w:rsidRDefault="001139AF" w:rsidP="001139AF">
      <w:pPr>
        <w:jc w:val="both"/>
        <w:rPr>
          <w:rFonts w:ascii="Avenir Book" w:hAnsi="Avenir Book"/>
          <w:lang w:val="en-US"/>
        </w:rPr>
      </w:pPr>
      <w:r w:rsidRPr="00531BCE">
        <w:rPr>
          <w:rFonts w:ascii="Avenir Book" w:hAnsi="Avenir Book"/>
          <w:lang w:val="it-CH"/>
        </w:rPr>
        <w:t xml:space="preserve">L'arrandschamaint es adatto per classas da secundara e reela. Impustüt las lezchas facultativas daun la pussibilited da l’individualisaziun. Disferenzcher as po impü eir tar la valütaziun (scha la persuna d’instrucziun decida da fer üna). </w:t>
      </w:r>
      <w:proofErr w:type="spellStart"/>
      <w:r>
        <w:rPr>
          <w:rFonts w:ascii="Avenir Book" w:hAnsi="Avenir Book"/>
          <w:lang w:val="en-US"/>
        </w:rPr>
        <w:t>Ün</w:t>
      </w:r>
      <w:proofErr w:type="spellEnd"/>
      <w:r>
        <w:rPr>
          <w:rFonts w:ascii="Avenir Book" w:hAnsi="Avenir Book"/>
          <w:lang w:val="en-US"/>
        </w:rPr>
        <w:t xml:space="preserve"> </w:t>
      </w:r>
      <w:proofErr w:type="spellStart"/>
      <w:r>
        <w:rPr>
          <w:rFonts w:ascii="Avenir Book" w:hAnsi="Avenir Book"/>
          <w:lang w:val="en-US"/>
        </w:rPr>
        <w:t>oter</w:t>
      </w:r>
      <w:proofErr w:type="spellEnd"/>
      <w:r>
        <w:rPr>
          <w:rFonts w:ascii="Avenir Book" w:hAnsi="Avenir Book"/>
          <w:lang w:val="en-US"/>
        </w:rPr>
        <w:t xml:space="preserve"> </w:t>
      </w:r>
      <w:proofErr w:type="spellStart"/>
      <w:r>
        <w:rPr>
          <w:rFonts w:ascii="Avenir Book" w:hAnsi="Avenir Book"/>
          <w:lang w:val="en-US"/>
        </w:rPr>
        <w:t>möd</w:t>
      </w:r>
      <w:proofErr w:type="spellEnd"/>
      <w:r>
        <w:rPr>
          <w:rFonts w:ascii="Avenir Book" w:hAnsi="Avenir Book"/>
          <w:lang w:val="en-US"/>
        </w:rPr>
        <w:t xml:space="preserve"> per </w:t>
      </w:r>
      <w:proofErr w:type="spellStart"/>
      <w:r>
        <w:rPr>
          <w:rFonts w:ascii="Avenir Book" w:hAnsi="Avenir Book"/>
          <w:lang w:val="en-US"/>
        </w:rPr>
        <w:t>individualiser</w:t>
      </w:r>
      <w:proofErr w:type="spellEnd"/>
      <w:r>
        <w:rPr>
          <w:rFonts w:ascii="Avenir Book" w:hAnsi="Avenir Book"/>
          <w:lang w:val="en-US"/>
        </w:rPr>
        <w:t xml:space="preserve"> </w:t>
      </w:r>
      <w:r w:rsidR="00454463">
        <w:rPr>
          <w:rFonts w:ascii="Avenir Book" w:hAnsi="Avenir Book"/>
          <w:lang w:val="en-US"/>
        </w:rPr>
        <w:t>es</w:t>
      </w:r>
      <w:r>
        <w:rPr>
          <w:rFonts w:ascii="Avenir Book" w:hAnsi="Avenir Book"/>
          <w:lang w:val="en-US"/>
        </w:rPr>
        <w:t xml:space="preserve"> dad </w:t>
      </w:r>
      <w:proofErr w:type="spellStart"/>
      <w:r>
        <w:rPr>
          <w:rFonts w:ascii="Avenir Book" w:hAnsi="Avenir Book"/>
          <w:lang w:val="en-US"/>
        </w:rPr>
        <w:t>adatter</w:t>
      </w:r>
      <w:proofErr w:type="spellEnd"/>
      <w:r>
        <w:rPr>
          <w:rFonts w:ascii="Avenir Book" w:hAnsi="Avenir Book"/>
          <w:lang w:val="en-US"/>
        </w:rPr>
        <w:t xml:space="preserve"> il temp e fer </w:t>
      </w:r>
      <w:proofErr w:type="spellStart"/>
      <w:r>
        <w:rPr>
          <w:rFonts w:ascii="Avenir Book" w:hAnsi="Avenir Book"/>
          <w:lang w:val="en-US"/>
        </w:rPr>
        <w:t>l’arrandschamaint</w:t>
      </w:r>
      <w:proofErr w:type="spellEnd"/>
      <w:r>
        <w:rPr>
          <w:rFonts w:ascii="Avenir Book" w:hAnsi="Avenir Book"/>
          <w:lang w:val="en-US"/>
        </w:rPr>
        <w:t xml:space="preserve"> sur </w:t>
      </w:r>
      <w:proofErr w:type="spellStart"/>
      <w:r>
        <w:rPr>
          <w:rFonts w:ascii="Avenir Book" w:hAnsi="Avenir Book"/>
          <w:lang w:val="en-US"/>
        </w:rPr>
        <w:t>dapü</w:t>
      </w:r>
      <w:proofErr w:type="spellEnd"/>
      <w:r>
        <w:rPr>
          <w:rFonts w:ascii="Avenir Book" w:hAnsi="Avenir Book"/>
          <w:lang w:val="en-US"/>
        </w:rPr>
        <w:t xml:space="preserve"> u main </w:t>
      </w:r>
      <w:proofErr w:type="spellStart"/>
      <w:r>
        <w:rPr>
          <w:rFonts w:ascii="Avenir Book" w:hAnsi="Avenir Book"/>
          <w:lang w:val="en-US"/>
        </w:rPr>
        <w:t>eivnas</w:t>
      </w:r>
      <w:proofErr w:type="spellEnd"/>
      <w:r>
        <w:rPr>
          <w:rFonts w:ascii="Avenir Book" w:hAnsi="Avenir Book"/>
          <w:lang w:val="en-US"/>
        </w:rPr>
        <w:t xml:space="preserve"> cu </w:t>
      </w:r>
      <w:proofErr w:type="spellStart"/>
      <w:r>
        <w:rPr>
          <w:rFonts w:ascii="Avenir Book" w:hAnsi="Avenir Book"/>
          <w:lang w:val="en-US"/>
        </w:rPr>
        <w:t>previs</w:t>
      </w:r>
      <w:proofErr w:type="spellEnd"/>
      <w:r>
        <w:rPr>
          <w:rFonts w:ascii="Avenir Book" w:hAnsi="Avenir Book"/>
          <w:lang w:val="en-US"/>
        </w:rPr>
        <w:t>.</w:t>
      </w:r>
    </w:p>
    <w:p w14:paraId="2B0C44BA" w14:textId="77777777" w:rsidR="001139AF" w:rsidRDefault="001139AF" w:rsidP="001139AF">
      <w:pPr>
        <w:jc w:val="both"/>
        <w:rPr>
          <w:rFonts w:ascii="Avenir Book" w:hAnsi="Avenir Book"/>
          <w:lang w:val="en-US"/>
        </w:rPr>
      </w:pPr>
    </w:p>
    <w:p w14:paraId="7550BFB6" w14:textId="77777777" w:rsidR="006D08E7" w:rsidRPr="00531BCE" w:rsidRDefault="006D08E7" w:rsidP="001139AF">
      <w:pPr>
        <w:jc w:val="both"/>
        <w:rPr>
          <w:rFonts w:ascii="Avenir Book" w:hAnsi="Avenir Book"/>
          <w:lang w:val="it-CH"/>
        </w:rPr>
      </w:pPr>
    </w:p>
    <w:p w14:paraId="43AA53F1" w14:textId="77777777" w:rsidR="001139AF" w:rsidRPr="00531BCE" w:rsidRDefault="001139AF" w:rsidP="001139AF">
      <w:pPr>
        <w:jc w:val="both"/>
        <w:rPr>
          <w:rFonts w:ascii="Avenir Book" w:hAnsi="Avenir Book"/>
          <w:lang w:val="it-CH"/>
        </w:rPr>
      </w:pPr>
      <w:r w:rsidRPr="00531BCE">
        <w:rPr>
          <w:rFonts w:ascii="Avenir Book" w:hAnsi="Avenir Book"/>
          <w:sz w:val="28"/>
          <w:szCs w:val="28"/>
          <w:lang w:val="it-CH"/>
        </w:rPr>
        <w:t>INUA?</w:t>
      </w:r>
    </w:p>
    <w:p w14:paraId="78631805" w14:textId="77777777" w:rsidR="001139AF" w:rsidRPr="00531BCE" w:rsidRDefault="001139AF" w:rsidP="001139AF">
      <w:pPr>
        <w:jc w:val="both"/>
        <w:rPr>
          <w:rFonts w:ascii="Avenir Book" w:hAnsi="Avenir Book"/>
          <w:lang w:val="it-CH"/>
        </w:rPr>
      </w:pPr>
    </w:p>
    <w:p w14:paraId="31C45F32" w14:textId="2260E901" w:rsidR="00BE56C5" w:rsidRPr="00531BCE" w:rsidRDefault="001139AF" w:rsidP="00663F2C">
      <w:pPr>
        <w:jc w:val="both"/>
        <w:rPr>
          <w:rFonts w:ascii="Avenir Book" w:hAnsi="Avenir Book"/>
          <w:lang w:val="it-CH"/>
        </w:rPr>
      </w:pPr>
      <w:r w:rsidRPr="00531BCE">
        <w:rPr>
          <w:rFonts w:ascii="Avenir Book" w:hAnsi="Avenir Book"/>
          <w:lang w:val="it-CH"/>
        </w:rPr>
        <w:t>L’arrandschamaint as lascha fer fich bain in staunza da scoula. Scha que do in chesa da scoula chantun</w:t>
      </w:r>
      <w:r w:rsidR="006D08E7" w:rsidRPr="00531BCE">
        <w:rPr>
          <w:rFonts w:ascii="Avenir Book" w:hAnsi="Avenir Book"/>
          <w:lang w:val="it-CH"/>
        </w:rPr>
        <w:t>ets</w:t>
      </w:r>
      <w:r w:rsidRPr="00531BCE">
        <w:rPr>
          <w:rFonts w:ascii="Avenir Book" w:hAnsi="Avenir Book"/>
          <w:lang w:val="it-CH"/>
        </w:rPr>
        <w:t xml:space="preserve"> pachifics, inua cha</w:t>
      </w:r>
      <w:r w:rsidR="006D08E7" w:rsidRPr="00531BCE">
        <w:rPr>
          <w:rFonts w:ascii="Avenir Book" w:hAnsi="Avenir Book"/>
          <w:lang w:val="it-CH"/>
        </w:rPr>
        <w:t>’</w:t>
      </w:r>
      <w:r w:rsidRPr="00531BCE">
        <w:rPr>
          <w:rFonts w:ascii="Avenir Book" w:hAnsi="Avenir Book"/>
          <w:lang w:val="it-CH"/>
        </w:rPr>
        <w:t xml:space="preserve">ls scolars e las scolaras paun ler il cudesch, </w:t>
      </w:r>
      <w:r w:rsidR="00BB3928" w:rsidRPr="00531BCE">
        <w:rPr>
          <w:rFonts w:ascii="Avenir Book" w:hAnsi="Avenir Book"/>
          <w:lang w:val="it-CH"/>
        </w:rPr>
        <w:t>po que eir esser</w:t>
      </w:r>
      <w:r w:rsidRPr="00531BCE">
        <w:rPr>
          <w:rFonts w:ascii="Avenir Book" w:hAnsi="Avenir Book"/>
          <w:lang w:val="it-CH"/>
        </w:rPr>
        <w:t xml:space="preserve"> üna bun’ideja da lascher lavurer ils giuvenils in quists lös.</w:t>
      </w:r>
    </w:p>
    <w:p w14:paraId="2EB832D4" w14:textId="77777777" w:rsidR="006D08E7" w:rsidRPr="00531BCE" w:rsidRDefault="006D08E7" w:rsidP="00663F2C">
      <w:pPr>
        <w:jc w:val="both"/>
        <w:rPr>
          <w:rFonts w:ascii="Avenir Book" w:hAnsi="Avenir Book"/>
          <w:lang w:val="it-CH"/>
        </w:rPr>
      </w:pPr>
    </w:p>
    <w:p w14:paraId="12213997" w14:textId="77777777" w:rsidR="006D08E7" w:rsidRPr="00531BCE" w:rsidRDefault="006D08E7" w:rsidP="00663F2C">
      <w:pPr>
        <w:jc w:val="both"/>
        <w:rPr>
          <w:rFonts w:ascii="Avenir Book" w:hAnsi="Avenir Book"/>
          <w:lang w:val="it-CH"/>
        </w:rPr>
      </w:pPr>
    </w:p>
    <w:p w14:paraId="2D38A17D" w14:textId="641C59A9" w:rsidR="00485BB0" w:rsidRPr="00531BCE" w:rsidRDefault="00485BB0" w:rsidP="006D08E7">
      <w:pPr>
        <w:pStyle w:val="berschrift1"/>
        <w:spacing w:before="0"/>
        <w:rPr>
          <w:rFonts w:ascii="Avenir Book" w:hAnsi="Avenir Book"/>
          <w:color w:val="auto"/>
          <w:sz w:val="28"/>
          <w:szCs w:val="28"/>
          <w:lang w:val="it-CH"/>
        </w:rPr>
      </w:pPr>
      <w:bookmarkStart w:id="9" w:name="_Toc220417110"/>
      <w:r w:rsidRPr="00531BCE">
        <w:rPr>
          <w:rFonts w:ascii="Avenir Book" w:hAnsi="Avenir Book"/>
          <w:color w:val="auto"/>
          <w:sz w:val="28"/>
          <w:szCs w:val="28"/>
          <w:lang w:val="it-CH"/>
        </w:rPr>
        <w:t>CU?</w:t>
      </w:r>
      <w:bookmarkEnd w:id="9"/>
    </w:p>
    <w:p w14:paraId="0B468820" w14:textId="77777777" w:rsidR="005712CE" w:rsidRPr="00531BCE" w:rsidRDefault="005712CE" w:rsidP="00663F2C">
      <w:pPr>
        <w:jc w:val="both"/>
        <w:rPr>
          <w:lang w:val="it-CH"/>
        </w:rPr>
      </w:pPr>
    </w:p>
    <w:p w14:paraId="77D90DBD" w14:textId="77777777" w:rsidR="00CC65D5" w:rsidRPr="00531BCE" w:rsidRDefault="00191668" w:rsidP="00663F2C">
      <w:pPr>
        <w:jc w:val="both"/>
        <w:rPr>
          <w:rFonts w:ascii="Avenir Book" w:hAnsi="Avenir Book"/>
          <w:lang w:val="it-CH"/>
        </w:rPr>
      </w:pPr>
      <w:r w:rsidRPr="00531BCE">
        <w:rPr>
          <w:rFonts w:ascii="Avenir Book" w:hAnsi="Avenir Book"/>
          <w:lang w:val="it-CH"/>
        </w:rPr>
        <w:t xml:space="preserve">L’arrandschamaint es organiso scu lavur individuela </w:t>
      </w:r>
      <w:r w:rsidR="00D7132E" w:rsidRPr="00531BCE">
        <w:rPr>
          <w:rFonts w:ascii="Avenir Book" w:hAnsi="Avenir Book"/>
          <w:lang w:val="it-CH"/>
        </w:rPr>
        <w:t xml:space="preserve">chi segua ün plan da lectüra. </w:t>
      </w:r>
    </w:p>
    <w:p w14:paraId="467414BA" w14:textId="77777777" w:rsidR="00EE095E" w:rsidRPr="00531BCE" w:rsidRDefault="00EE095E" w:rsidP="00EE095E">
      <w:pPr>
        <w:jc w:val="both"/>
        <w:rPr>
          <w:rFonts w:ascii="Avenir Book" w:hAnsi="Avenir Book"/>
          <w:lang w:val="it-CH"/>
        </w:rPr>
      </w:pPr>
    </w:p>
    <w:p w14:paraId="6E4C0D24" w14:textId="4CA568C8" w:rsidR="00EE095E" w:rsidRPr="00531BCE" w:rsidRDefault="00EE095E" w:rsidP="00EE095E">
      <w:pPr>
        <w:jc w:val="both"/>
        <w:rPr>
          <w:rFonts w:ascii="Avenir Book" w:hAnsi="Avenir Book"/>
          <w:lang w:val="it-CH"/>
        </w:rPr>
      </w:pPr>
      <w:r w:rsidRPr="00531BCE">
        <w:rPr>
          <w:rFonts w:ascii="Avenir Book" w:hAnsi="Avenir Book"/>
          <w:lang w:val="it-CH"/>
        </w:rPr>
        <w:t xml:space="preserve">Üna lecziun da rumauntsch l’eivna vain reserveda per la lavur </w:t>
      </w:r>
      <w:r w:rsidR="006C164C">
        <w:rPr>
          <w:rFonts w:ascii="Avenir Book" w:hAnsi="Avenir Book"/>
          <w:lang w:val="it-CH"/>
        </w:rPr>
        <w:t xml:space="preserve">cumünaivla </w:t>
      </w:r>
      <w:r w:rsidRPr="00531BCE">
        <w:rPr>
          <w:rFonts w:ascii="Avenir Book" w:hAnsi="Avenir Book"/>
          <w:lang w:val="it-CH"/>
        </w:rPr>
        <w:t xml:space="preserve">vi da la lectüra. In </w:t>
      </w:r>
      <w:r w:rsidR="00FA0E7B">
        <w:rPr>
          <w:rFonts w:ascii="Avenir Book" w:hAnsi="Avenir Book"/>
          <w:lang w:val="it-CH"/>
        </w:rPr>
        <w:t>quista</w:t>
      </w:r>
      <w:r w:rsidRPr="00531BCE">
        <w:rPr>
          <w:rFonts w:ascii="Avenir Book" w:hAnsi="Avenir Book"/>
          <w:lang w:val="it-CH"/>
        </w:rPr>
        <w:t xml:space="preserve"> lecziun </w:t>
      </w:r>
      <w:r w:rsidR="004F6404" w:rsidRPr="00531BCE">
        <w:rPr>
          <w:rFonts w:ascii="Avenir Book" w:hAnsi="Avenir Book"/>
          <w:lang w:val="it-CH"/>
        </w:rPr>
        <w:t xml:space="preserve">fo la </w:t>
      </w:r>
      <w:r w:rsidRPr="00531BCE">
        <w:rPr>
          <w:rFonts w:ascii="Avenir Book" w:hAnsi="Avenir Book"/>
          <w:lang w:val="it-CH"/>
        </w:rPr>
        <w:t xml:space="preserve">persuna d’instrucziun </w:t>
      </w:r>
      <w:r w:rsidR="004F6404" w:rsidRPr="00531BCE">
        <w:rPr>
          <w:rFonts w:ascii="Avenir Book" w:hAnsi="Avenir Book"/>
          <w:lang w:val="it-CH"/>
        </w:rPr>
        <w:t xml:space="preserve">ün cumanzamaint cumünaivel e repeta </w:t>
      </w:r>
      <w:r w:rsidRPr="00531BCE">
        <w:rPr>
          <w:rFonts w:ascii="Avenir Book" w:hAnsi="Avenir Book"/>
          <w:lang w:val="it-CH"/>
        </w:rPr>
        <w:t>il cuntgnieu da l’eivna aunz</w:t>
      </w:r>
      <w:r w:rsidR="004F6404" w:rsidRPr="00531BCE">
        <w:rPr>
          <w:rFonts w:ascii="Avenir Book" w:hAnsi="Avenir Book"/>
          <w:lang w:val="it-CH"/>
        </w:rPr>
        <w:t>, per</w:t>
      </w:r>
      <w:r w:rsidRPr="00531BCE">
        <w:rPr>
          <w:rFonts w:ascii="Avenir Book" w:hAnsi="Avenir Book"/>
          <w:lang w:val="it-CH"/>
        </w:rPr>
        <w:t xml:space="preserve"> </w:t>
      </w:r>
      <w:r w:rsidR="004F6404" w:rsidRPr="00531BCE">
        <w:rPr>
          <w:rFonts w:ascii="Avenir Book" w:hAnsi="Avenir Book"/>
          <w:lang w:val="it-CH"/>
        </w:rPr>
        <w:t>survgnir</w:t>
      </w:r>
      <w:r w:rsidRPr="00531BCE">
        <w:rPr>
          <w:rFonts w:ascii="Avenir Book" w:hAnsi="Avenir Book"/>
          <w:lang w:val="it-CH"/>
        </w:rPr>
        <w:t xml:space="preserve"> üna survista dal progress </w:t>
      </w:r>
      <w:r w:rsidR="004F6404" w:rsidRPr="00531BCE">
        <w:rPr>
          <w:rFonts w:ascii="Avenir Book" w:hAnsi="Avenir Book"/>
          <w:lang w:val="it-CH"/>
        </w:rPr>
        <w:t xml:space="preserve">e l’incletta </w:t>
      </w:r>
      <w:r w:rsidRPr="00531BCE">
        <w:rPr>
          <w:rFonts w:ascii="Avenir Book" w:hAnsi="Avenir Book"/>
          <w:lang w:val="it-CH"/>
        </w:rPr>
        <w:t>dals scolars e las scolaras</w:t>
      </w:r>
      <w:r w:rsidR="004F6404" w:rsidRPr="00531BCE">
        <w:rPr>
          <w:rFonts w:ascii="Avenir Book" w:hAnsi="Avenir Book"/>
          <w:lang w:val="it-CH"/>
        </w:rPr>
        <w:t xml:space="preserve"> (guarda chapitel «Per che? </w:t>
      </w:r>
      <w:r w:rsidR="004F6404" w:rsidRPr="004F6404">
        <w:rPr>
          <w:rFonts w:ascii="Avenir Book" w:hAnsi="Avenir Book"/>
          <w:lang w:val="en-US"/>
        </w:rPr>
        <w:sym w:font="Wingdings" w:char="F0E0"/>
      </w:r>
      <w:r w:rsidR="004F6404" w:rsidRPr="00531BCE">
        <w:rPr>
          <w:rFonts w:ascii="Avenir Book" w:hAnsi="Avenir Book"/>
          <w:lang w:val="it-CH"/>
        </w:rPr>
        <w:t xml:space="preserve"> Controlla da böts»)</w:t>
      </w:r>
      <w:r w:rsidRPr="00531BCE">
        <w:rPr>
          <w:rFonts w:ascii="Avenir Book" w:hAnsi="Avenir Book"/>
          <w:lang w:val="it-CH"/>
        </w:rPr>
        <w:t xml:space="preserve">. </w:t>
      </w:r>
      <w:r w:rsidR="00031039">
        <w:rPr>
          <w:rFonts w:ascii="Avenir Book" w:hAnsi="Avenir Book"/>
          <w:lang w:val="it-CH"/>
        </w:rPr>
        <w:t>Cò s’ho eir la pussibilited da discuter tscherts temas chi vegnan avaunt düraunt la lectüra.</w:t>
      </w:r>
    </w:p>
    <w:p w14:paraId="76A11BA8" w14:textId="77777777" w:rsidR="00EE095E" w:rsidRPr="00531BCE" w:rsidRDefault="00EE095E" w:rsidP="00EE095E">
      <w:pPr>
        <w:jc w:val="both"/>
        <w:rPr>
          <w:rFonts w:ascii="Avenir Book" w:hAnsi="Avenir Book"/>
          <w:lang w:val="it-CH"/>
        </w:rPr>
      </w:pPr>
    </w:p>
    <w:p w14:paraId="54B8DF9E" w14:textId="69002629" w:rsidR="00EE095E" w:rsidRPr="00531BCE" w:rsidRDefault="00EE095E" w:rsidP="00663F2C">
      <w:pPr>
        <w:jc w:val="both"/>
        <w:rPr>
          <w:lang w:val="it-CH"/>
        </w:rPr>
      </w:pPr>
      <w:r w:rsidRPr="00531BCE">
        <w:rPr>
          <w:rFonts w:ascii="Avenir Book" w:hAnsi="Avenir Book"/>
          <w:lang w:val="it-CH"/>
        </w:rPr>
        <w:t xml:space="preserve">Düraunt las otras lecziuns da rumauntsch paun ils scolars e las scolaras lavurer independentamaing. </w:t>
      </w:r>
      <w:r w:rsidR="007A2445" w:rsidRPr="00531BCE">
        <w:rPr>
          <w:rFonts w:ascii="Avenir Book" w:hAnsi="Avenir Book"/>
          <w:lang w:val="it-CH"/>
        </w:rPr>
        <w:t>I</w:t>
      </w:r>
      <w:r w:rsidRPr="00531BCE">
        <w:rPr>
          <w:rFonts w:ascii="Avenir Book" w:hAnsi="Avenir Book"/>
          <w:lang w:val="it-CH"/>
        </w:rPr>
        <w:t xml:space="preserve">n quistas lecziuns </w:t>
      </w:r>
      <w:r w:rsidR="007A2445" w:rsidRPr="00531BCE">
        <w:rPr>
          <w:rFonts w:ascii="Avenir Book" w:hAnsi="Avenir Book"/>
          <w:lang w:val="it-CH"/>
        </w:rPr>
        <w:t xml:space="preserve">s’affess </w:t>
      </w:r>
      <w:r w:rsidRPr="00531BCE">
        <w:rPr>
          <w:rFonts w:ascii="Avenir Book" w:hAnsi="Avenir Book"/>
          <w:lang w:val="it-CH"/>
        </w:rPr>
        <w:t xml:space="preserve">eir da tratter ün </w:t>
      </w:r>
      <w:r w:rsidR="00C17A82" w:rsidRPr="00531BCE">
        <w:rPr>
          <w:rFonts w:ascii="Avenir Book" w:hAnsi="Avenir Book"/>
          <w:lang w:val="it-CH"/>
        </w:rPr>
        <w:t>seguond</w:t>
      </w:r>
      <w:r w:rsidRPr="00531BCE">
        <w:rPr>
          <w:rFonts w:ascii="Avenir Book" w:hAnsi="Avenir Book"/>
          <w:lang w:val="it-CH"/>
        </w:rPr>
        <w:t xml:space="preserve"> tema, per cha</w:t>
      </w:r>
      <w:r w:rsidR="00120E76">
        <w:rPr>
          <w:rFonts w:ascii="Avenir Book" w:hAnsi="Avenir Book"/>
          <w:lang w:val="it-CH"/>
        </w:rPr>
        <w:t>’</w:t>
      </w:r>
      <w:r w:rsidRPr="00531BCE">
        <w:rPr>
          <w:rFonts w:ascii="Avenir Book" w:hAnsi="Avenir Book"/>
          <w:lang w:val="it-CH"/>
        </w:rPr>
        <w:t>ls giuvenils hegian adüna qualchosa da fer, ma nu’s stöglian be fatschender cun la lectüra. Ün’ideja füss da fer ün’ufficina per repeter ün tema grammatical cha s’ho tratto in ün oter mumaint. Important es ch’els hegian eir düraunt quistas lecziuns adüna darcho temp da ler inavaunt</w:t>
      </w:r>
      <w:r w:rsidR="00681C80" w:rsidRPr="00531BCE">
        <w:rPr>
          <w:rFonts w:ascii="Avenir Book" w:hAnsi="Avenir Book"/>
          <w:lang w:val="it-CH"/>
        </w:rPr>
        <w:t xml:space="preserve"> e nu vegnan surdumandos cun memma bgeras lezchas.</w:t>
      </w:r>
    </w:p>
    <w:p w14:paraId="1D1A2D7B" w14:textId="77777777" w:rsidR="00EE095E" w:rsidRPr="00531BCE" w:rsidRDefault="00EE095E" w:rsidP="00663F2C">
      <w:pPr>
        <w:jc w:val="both"/>
        <w:rPr>
          <w:rFonts w:ascii="Avenir Book" w:hAnsi="Avenir Book"/>
          <w:lang w:val="it-CH"/>
        </w:rPr>
      </w:pPr>
    </w:p>
    <w:p w14:paraId="304F9DDD" w14:textId="0E891A49" w:rsidR="007A2445" w:rsidRPr="00A6449E" w:rsidRDefault="007A2445" w:rsidP="00663F2C">
      <w:pPr>
        <w:jc w:val="both"/>
        <w:rPr>
          <w:rFonts w:ascii="Avenir Book" w:hAnsi="Avenir Book"/>
          <w:lang w:val="it-CH"/>
        </w:rPr>
      </w:pPr>
      <w:r w:rsidRPr="00531BCE">
        <w:rPr>
          <w:rFonts w:ascii="Avenir Book" w:hAnsi="Avenir Book"/>
          <w:lang w:val="it-CH"/>
        </w:rPr>
        <w:t>Zieva tschinch eivnas es la lectüra glivreda</w:t>
      </w:r>
      <w:r w:rsidR="00300AD2" w:rsidRPr="00531BCE">
        <w:rPr>
          <w:rFonts w:ascii="Avenir Book" w:hAnsi="Avenir Book"/>
          <w:lang w:val="it-CH"/>
        </w:rPr>
        <w:t xml:space="preserve"> tenor quist arrandschamaint</w:t>
      </w:r>
      <w:r w:rsidR="0017023F" w:rsidRPr="00531BCE">
        <w:rPr>
          <w:rFonts w:ascii="Avenir Book" w:hAnsi="Avenir Book"/>
          <w:lang w:val="it-CH"/>
        </w:rPr>
        <w:t xml:space="preserve">. Illa sesevl’eivna as vess auncha la pussibilited da fer üna finischun cumünaivla. </w:t>
      </w:r>
      <w:r w:rsidR="0022510D" w:rsidRPr="00A6449E">
        <w:rPr>
          <w:rFonts w:ascii="Avenir Book" w:hAnsi="Avenir Book"/>
          <w:lang w:val="it-CH"/>
        </w:rPr>
        <w:t>Trais</w:t>
      </w:r>
      <w:r w:rsidR="0017023F" w:rsidRPr="00A6449E">
        <w:rPr>
          <w:rFonts w:ascii="Avenir Book" w:hAnsi="Avenir Book"/>
          <w:lang w:val="it-CH"/>
        </w:rPr>
        <w:t xml:space="preserve"> idejas per quista finischun</w:t>
      </w:r>
      <w:r w:rsidR="00300AD2" w:rsidRPr="00A6449E">
        <w:rPr>
          <w:rFonts w:ascii="Avenir Book" w:hAnsi="Avenir Book"/>
          <w:lang w:val="it-CH"/>
        </w:rPr>
        <w:t xml:space="preserve"> füssan</w:t>
      </w:r>
      <w:r w:rsidR="0017023F" w:rsidRPr="00A6449E">
        <w:rPr>
          <w:rFonts w:ascii="Avenir Book" w:hAnsi="Avenir Book"/>
          <w:lang w:val="it-CH"/>
        </w:rPr>
        <w:t>:</w:t>
      </w:r>
    </w:p>
    <w:p w14:paraId="5E972ED6" w14:textId="218FB2BD" w:rsidR="0022510D" w:rsidRPr="008C6168" w:rsidRDefault="0022510D" w:rsidP="0017023F">
      <w:pPr>
        <w:pStyle w:val="Listenabsatz"/>
        <w:numPr>
          <w:ilvl w:val="0"/>
          <w:numId w:val="1"/>
        </w:numPr>
        <w:jc w:val="both"/>
        <w:rPr>
          <w:rFonts w:ascii="Avenir Book" w:hAnsi="Avenir Book"/>
          <w:lang w:val="it-CH"/>
        </w:rPr>
      </w:pPr>
      <w:r w:rsidRPr="008C6168">
        <w:rPr>
          <w:rFonts w:ascii="Avenir Book" w:hAnsi="Avenir Book"/>
          <w:lang w:val="it-CH"/>
        </w:rPr>
        <w:t>Tadler ils gös auditivs cha’ls giuvenils haun creo scu lezcha obligatorica</w:t>
      </w:r>
      <w:r w:rsidR="008C6168" w:rsidRPr="008C6168">
        <w:rPr>
          <w:rFonts w:ascii="Avenir Book" w:hAnsi="Avenir Book"/>
          <w:lang w:val="it-CH"/>
        </w:rPr>
        <w:t xml:space="preserve"> </w:t>
      </w:r>
    </w:p>
    <w:p w14:paraId="79121D35" w14:textId="0AD38037" w:rsidR="0017023F" w:rsidRPr="00531BCE" w:rsidRDefault="0017023F" w:rsidP="0017023F">
      <w:pPr>
        <w:pStyle w:val="Listenabsatz"/>
        <w:numPr>
          <w:ilvl w:val="0"/>
          <w:numId w:val="1"/>
        </w:numPr>
        <w:jc w:val="both"/>
        <w:rPr>
          <w:rFonts w:ascii="Avenir Book" w:hAnsi="Avenir Book"/>
          <w:lang w:val="it-CH"/>
        </w:rPr>
      </w:pPr>
      <w:r w:rsidRPr="00531BCE">
        <w:rPr>
          <w:rFonts w:ascii="Avenir Book" w:hAnsi="Avenir Book"/>
          <w:lang w:val="it-CH"/>
        </w:rPr>
        <w:lastRenderedPageBreak/>
        <w:t>Giuver üna scena dal cudesch in pitschnas gruppas</w:t>
      </w:r>
      <w:r w:rsidR="00361556">
        <w:rPr>
          <w:rFonts w:ascii="Avenir Book" w:hAnsi="Avenir Book"/>
          <w:lang w:val="it-CH"/>
        </w:rPr>
        <w:t xml:space="preserve"> (teater)</w:t>
      </w:r>
    </w:p>
    <w:p w14:paraId="095DF469" w14:textId="52A1E00B" w:rsidR="0017023F" w:rsidRDefault="00B5509F" w:rsidP="0017023F">
      <w:pPr>
        <w:pStyle w:val="Listenabsatz"/>
        <w:numPr>
          <w:ilvl w:val="0"/>
          <w:numId w:val="1"/>
        </w:numPr>
        <w:jc w:val="both"/>
        <w:rPr>
          <w:rFonts w:ascii="Avenir Book" w:hAnsi="Avenir Book"/>
        </w:rPr>
      </w:pPr>
      <w:r>
        <w:rPr>
          <w:rFonts w:ascii="Avenir Book" w:hAnsi="Avenir Book"/>
        </w:rPr>
        <w:t xml:space="preserve">Scha </w:t>
      </w:r>
      <w:proofErr w:type="spellStart"/>
      <w:r>
        <w:rPr>
          <w:rFonts w:ascii="Avenir Book" w:hAnsi="Avenir Book"/>
        </w:rPr>
        <w:t>que</w:t>
      </w:r>
      <w:proofErr w:type="spellEnd"/>
      <w:r>
        <w:rPr>
          <w:rFonts w:ascii="Avenir Book" w:hAnsi="Avenir Book"/>
        </w:rPr>
        <w:t xml:space="preserve"> ho do </w:t>
      </w:r>
      <w:proofErr w:type="spellStart"/>
      <w:r>
        <w:rPr>
          <w:rFonts w:ascii="Avenir Book" w:hAnsi="Avenir Book"/>
        </w:rPr>
        <w:t>persunas</w:t>
      </w:r>
      <w:proofErr w:type="spellEnd"/>
      <w:r>
        <w:rPr>
          <w:rFonts w:ascii="Avenir Book" w:hAnsi="Avenir Book"/>
        </w:rPr>
        <w:t>/</w:t>
      </w:r>
      <w:proofErr w:type="spellStart"/>
      <w:r>
        <w:rPr>
          <w:rFonts w:ascii="Avenir Book" w:hAnsi="Avenir Book"/>
        </w:rPr>
        <w:t>gruppas</w:t>
      </w:r>
      <w:proofErr w:type="spellEnd"/>
      <w:r>
        <w:rPr>
          <w:rFonts w:ascii="Avenir Book" w:hAnsi="Avenir Book"/>
        </w:rPr>
        <w:t xml:space="preserve"> </w:t>
      </w:r>
      <w:proofErr w:type="spellStart"/>
      <w:r>
        <w:rPr>
          <w:rFonts w:ascii="Avenir Book" w:hAnsi="Avenir Book"/>
        </w:rPr>
        <w:t>chi</w:t>
      </w:r>
      <w:proofErr w:type="spellEnd"/>
      <w:r>
        <w:rPr>
          <w:rFonts w:ascii="Avenir Book" w:hAnsi="Avenir Book"/>
        </w:rPr>
        <w:t xml:space="preserve"> </w:t>
      </w:r>
      <w:proofErr w:type="spellStart"/>
      <w:r>
        <w:rPr>
          <w:rFonts w:ascii="Avenir Book" w:hAnsi="Avenir Book"/>
        </w:rPr>
        <w:t>haun</w:t>
      </w:r>
      <w:proofErr w:type="spellEnd"/>
      <w:r>
        <w:rPr>
          <w:rFonts w:ascii="Avenir Book" w:hAnsi="Avenir Book"/>
        </w:rPr>
        <w:t xml:space="preserve"> </w:t>
      </w:r>
      <w:proofErr w:type="spellStart"/>
      <w:r>
        <w:rPr>
          <w:rFonts w:ascii="Avenir Book" w:hAnsi="Avenir Book"/>
        </w:rPr>
        <w:t>fat</w:t>
      </w:r>
      <w:proofErr w:type="spellEnd"/>
      <w:r>
        <w:rPr>
          <w:rFonts w:ascii="Avenir Book" w:hAnsi="Avenir Book"/>
        </w:rPr>
        <w:t xml:space="preserve"> </w:t>
      </w:r>
      <w:proofErr w:type="spellStart"/>
      <w:r>
        <w:rPr>
          <w:rFonts w:ascii="Avenir Book" w:hAnsi="Avenir Book"/>
        </w:rPr>
        <w:t>ün</w:t>
      </w:r>
      <w:proofErr w:type="spellEnd"/>
      <w:r>
        <w:rPr>
          <w:rFonts w:ascii="Avenir Book" w:hAnsi="Avenir Book"/>
        </w:rPr>
        <w:t xml:space="preserve"> </w:t>
      </w:r>
      <w:proofErr w:type="spellStart"/>
      <w:r>
        <w:rPr>
          <w:rFonts w:ascii="Avenir Book" w:hAnsi="Avenir Book"/>
        </w:rPr>
        <w:t>trailer</w:t>
      </w:r>
      <w:proofErr w:type="spellEnd"/>
      <w:r>
        <w:rPr>
          <w:rFonts w:ascii="Avenir Book" w:hAnsi="Avenir Book"/>
        </w:rPr>
        <w:t xml:space="preserve">: </w:t>
      </w:r>
      <w:proofErr w:type="spellStart"/>
      <w:r>
        <w:rPr>
          <w:rFonts w:ascii="Avenir Book" w:hAnsi="Avenir Book"/>
        </w:rPr>
        <w:t>guarder</w:t>
      </w:r>
      <w:proofErr w:type="spellEnd"/>
      <w:r>
        <w:rPr>
          <w:rFonts w:ascii="Avenir Book" w:hAnsi="Avenir Book"/>
        </w:rPr>
        <w:t xml:space="preserve"> </w:t>
      </w:r>
      <w:proofErr w:type="spellStart"/>
      <w:r>
        <w:rPr>
          <w:rFonts w:ascii="Avenir Book" w:hAnsi="Avenir Book"/>
        </w:rPr>
        <w:t>ils</w:t>
      </w:r>
      <w:proofErr w:type="spellEnd"/>
      <w:r>
        <w:rPr>
          <w:rFonts w:ascii="Avenir Book" w:hAnsi="Avenir Book"/>
        </w:rPr>
        <w:t xml:space="preserve"> </w:t>
      </w:r>
      <w:proofErr w:type="spellStart"/>
      <w:r>
        <w:rPr>
          <w:rFonts w:ascii="Avenir Book" w:hAnsi="Avenir Book"/>
        </w:rPr>
        <w:t>trailers</w:t>
      </w:r>
      <w:proofErr w:type="spellEnd"/>
      <w:r w:rsidR="00361556">
        <w:rPr>
          <w:rFonts w:ascii="Avenir Book" w:hAnsi="Avenir Book"/>
        </w:rPr>
        <w:t xml:space="preserve"> (</w:t>
      </w:r>
      <w:proofErr w:type="spellStart"/>
      <w:r w:rsidR="00361556">
        <w:rPr>
          <w:rFonts w:ascii="Avenir Book" w:hAnsi="Avenir Book"/>
        </w:rPr>
        <w:t>video</w:t>
      </w:r>
      <w:proofErr w:type="spellEnd"/>
      <w:r w:rsidR="00361556">
        <w:rPr>
          <w:rFonts w:ascii="Avenir Book" w:hAnsi="Avenir Book"/>
        </w:rPr>
        <w:t>)</w:t>
      </w:r>
    </w:p>
    <w:p w14:paraId="3AB80504" w14:textId="2413EC11" w:rsidR="003B61CF" w:rsidRDefault="003B61CF" w:rsidP="0017023F">
      <w:pPr>
        <w:pStyle w:val="Listenabsatz"/>
        <w:numPr>
          <w:ilvl w:val="0"/>
          <w:numId w:val="1"/>
        </w:numPr>
        <w:jc w:val="both"/>
        <w:rPr>
          <w:rFonts w:ascii="Avenir Book" w:hAnsi="Avenir Book"/>
          <w:lang w:val="it-CH"/>
        </w:rPr>
      </w:pPr>
      <w:r w:rsidRPr="003B61CF">
        <w:rPr>
          <w:rFonts w:ascii="Avenir Book" w:hAnsi="Avenir Book"/>
          <w:lang w:val="it-CH"/>
        </w:rPr>
        <w:t xml:space="preserve">Creer ün blog da classa cun </w:t>
      </w:r>
      <w:r w:rsidR="00E2654E">
        <w:rPr>
          <w:rFonts w:ascii="Avenir Book" w:hAnsi="Avenir Book"/>
          <w:lang w:val="it-CH"/>
        </w:rPr>
        <w:t>ils blogs cha’ls scolars e las scolaras haun scrit</w:t>
      </w:r>
    </w:p>
    <w:p w14:paraId="119D3548" w14:textId="57781E6A" w:rsidR="00E2654E" w:rsidRPr="003B61CF" w:rsidRDefault="00E2654E" w:rsidP="0017023F">
      <w:pPr>
        <w:pStyle w:val="Listenabsatz"/>
        <w:numPr>
          <w:ilvl w:val="0"/>
          <w:numId w:val="1"/>
        </w:numPr>
        <w:jc w:val="both"/>
        <w:rPr>
          <w:rFonts w:ascii="Avenir Book" w:hAnsi="Avenir Book"/>
          <w:lang w:val="it-CH"/>
        </w:rPr>
      </w:pPr>
      <w:r>
        <w:rPr>
          <w:rFonts w:ascii="Avenir Book" w:hAnsi="Avenir Book"/>
          <w:lang w:val="it-CH"/>
        </w:rPr>
        <w:t xml:space="preserve">Fer üna debatta cun la dumanda </w:t>
      </w:r>
      <w:r w:rsidRPr="00531BCE">
        <w:rPr>
          <w:rFonts w:ascii="Avenir Book" w:hAnsi="Avenir Book"/>
          <w:lang w:val="it-CH"/>
        </w:rPr>
        <w:t>«</w:t>
      </w:r>
      <w:r w:rsidR="00A13371">
        <w:rPr>
          <w:rFonts w:ascii="Avenir Book" w:hAnsi="Avenir Book"/>
          <w:lang w:val="it-CH"/>
        </w:rPr>
        <w:t>Haun</w:t>
      </w:r>
      <w:r w:rsidR="00867562">
        <w:rPr>
          <w:rFonts w:ascii="Avenir Book" w:hAnsi="Avenir Book"/>
          <w:lang w:val="it-CH"/>
        </w:rPr>
        <w:t xml:space="preserve"> Marco e Franca </w:t>
      </w:r>
      <w:r w:rsidR="00A13371">
        <w:rPr>
          <w:rFonts w:ascii="Avenir Book" w:hAnsi="Avenir Book"/>
          <w:lang w:val="it-CH"/>
        </w:rPr>
        <w:t xml:space="preserve">trat la güsta decisiun cun </w:t>
      </w:r>
      <w:r w:rsidR="00867562">
        <w:rPr>
          <w:rFonts w:ascii="Avenir Book" w:hAnsi="Avenir Book"/>
          <w:lang w:val="it-CH"/>
        </w:rPr>
        <w:t xml:space="preserve">clamer </w:t>
      </w:r>
      <w:r w:rsidR="00D52053">
        <w:rPr>
          <w:rFonts w:ascii="Avenir Book" w:hAnsi="Avenir Book"/>
          <w:lang w:val="it-CH"/>
        </w:rPr>
        <w:t xml:space="preserve">a </w:t>
      </w:r>
      <w:r w:rsidR="00867562">
        <w:rPr>
          <w:rFonts w:ascii="Avenir Book" w:hAnsi="Avenir Book"/>
          <w:lang w:val="it-CH"/>
        </w:rPr>
        <w:t>la pulizia e tradir a lur egen bap</w:t>
      </w:r>
      <w:r w:rsidRPr="00531BCE">
        <w:rPr>
          <w:rFonts w:ascii="Avenir Book" w:hAnsi="Avenir Book"/>
          <w:lang w:val="it-CH"/>
        </w:rPr>
        <w:t>?»</w:t>
      </w:r>
    </w:p>
    <w:p w14:paraId="1D8F3E5C" w14:textId="77777777" w:rsidR="0017023F" w:rsidRPr="003B61CF" w:rsidRDefault="0017023F" w:rsidP="00663F2C">
      <w:pPr>
        <w:jc w:val="both"/>
        <w:rPr>
          <w:rFonts w:ascii="Avenir Book" w:hAnsi="Avenir Book"/>
          <w:lang w:val="it-CH"/>
        </w:rPr>
      </w:pPr>
    </w:p>
    <w:p w14:paraId="27488A59" w14:textId="2D64D9BF" w:rsidR="00300AD2" w:rsidRPr="00531BCE" w:rsidRDefault="00300AD2" w:rsidP="00663F2C">
      <w:pPr>
        <w:jc w:val="both"/>
        <w:rPr>
          <w:rFonts w:ascii="Avenir Book" w:hAnsi="Avenir Book"/>
          <w:lang w:val="it-CH"/>
        </w:rPr>
      </w:pPr>
      <w:r w:rsidRPr="00E1063A">
        <w:rPr>
          <w:rFonts w:ascii="Avenir Book" w:hAnsi="Avenir Book"/>
          <w:lang w:val="it-CH"/>
        </w:rPr>
        <w:t xml:space="preserve">Üna finischun e reflexiun cumünaivla es üna bun’ideja per </w:t>
      </w:r>
      <w:r w:rsidR="00223635" w:rsidRPr="00E1063A">
        <w:rPr>
          <w:rFonts w:ascii="Avenir Book" w:hAnsi="Avenir Book"/>
          <w:lang w:val="it-CH"/>
        </w:rPr>
        <w:t xml:space="preserve">udir ün resun dals giuvenils. </w:t>
      </w:r>
      <w:r w:rsidR="00223635" w:rsidRPr="00531BCE">
        <w:rPr>
          <w:rFonts w:ascii="Avenir Book" w:hAnsi="Avenir Book"/>
          <w:lang w:val="it-CH"/>
        </w:rPr>
        <w:t xml:space="preserve">D’üna vart paune in quist’occasiun refletter davart il cudesch e scha quel als ho plaschieu. Da l’otra vart </w:t>
      </w:r>
      <w:r w:rsidR="00816452" w:rsidRPr="00531BCE">
        <w:rPr>
          <w:rFonts w:ascii="Avenir Book" w:hAnsi="Avenir Book"/>
          <w:lang w:val="it-CH"/>
        </w:rPr>
        <w:t xml:space="preserve">promouva üna finischun cumünaivla </w:t>
      </w:r>
      <w:r w:rsidR="0034223F" w:rsidRPr="00531BCE">
        <w:rPr>
          <w:rFonts w:ascii="Avenir Book" w:hAnsi="Avenir Book"/>
          <w:lang w:val="it-CH"/>
        </w:rPr>
        <w:t>il sentimaint da success dad avair let qualchosa scu classa.</w:t>
      </w:r>
    </w:p>
    <w:p w14:paraId="5D95600C" w14:textId="77777777" w:rsidR="0034223F" w:rsidRPr="00531BCE" w:rsidRDefault="0034223F" w:rsidP="00663F2C">
      <w:pPr>
        <w:jc w:val="both"/>
        <w:rPr>
          <w:rFonts w:ascii="Avenir Book" w:hAnsi="Avenir Book"/>
          <w:lang w:val="it-CH"/>
        </w:rPr>
      </w:pPr>
    </w:p>
    <w:p w14:paraId="02C50F91" w14:textId="77777777" w:rsidR="0034223F" w:rsidRPr="00531BCE" w:rsidRDefault="0034223F" w:rsidP="00663F2C">
      <w:pPr>
        <w:jc w:val="both"/>
        <w:rPr>
          <w:rFonts w:ascii="Avenir Book" w:hAnsi="Avenir Book"/>
          <w:lang w:val="it-CH"/>
        </w:rPr>
      </w:pPr>
    </w:p>
    <w:p w14:paraId="18AF09E2" w14:textId="2D7C7B85" w:rsidR="00485BB0" w:rsidRPr="00531BCE" w:rsidRDefault="00485BB0" w:rsidP="0034223F">
      <w:pPr>
        <w:pStyle w:val="berschrift1"/>
        <w:spacing w:before="0"/>
        <w:rPr>
          <w:rFonts w:ascii="Avenir Book" w:hAnsi="Avenir Book"/>
          <w:color w:val="auto"/>
          <w:sz w:val="28"/>
          <w:szCs w:val="28"/>
          <w:lang w:val="it-CH"/>
        </w:rPr>
      </w:pPr>
      <w:bookmarkStart w:id="10" w:name="_Toc220417111"/>
      <w:r w:rsidRPr="00531BCE">
        <w:rPr>
          <w:rFonts w:ascii="Avenir Book" w:hAnsi="Avenir Book"/>
          <w:color w:val="auto"/>
          <w:sz w:val="28"/>
          <w:szCs w:val="28"/>
          <w:lang w:val="it-CH"/>
        </w:rPr>
        <w:t>CURA?</w:t>
      </w:r>
      <w:bookmarkEnd w:id="10"/>
    </w:p>
    <w:p w14:paraId="130F8C9C" w14:textId="77777777" w:rsidR="00786467" w:rsidRPr="00531BCE" w:rsidRDefault="00786467" w:rsidP="00786467">
      <w:pPr>
        <w:rPr>
          <w:rFonts w:ascii="Avenir Book" w:hAnsi="Avenir Book"/>
          <w:lang w:val="it-CH"/>
        </w:rPr>
      </w:pPr>
    </w:p>
    <w:p w14:paraId="4938B9CF" w14:textId="7CA427CC" w:rsidR="00A36C14" w:rsidRPr="00531BCE" w:rsidRDefault="00786467" w:rsidP="00AA1C03">
      <w:pPr>
        <w:jc w:val="both"/>
        <w:rPr>
          <w:rFonts w:ascii="Avenir Book" w:hAnsi="Avenir Book"/>
          <w:lang w:val="it-CH"/>
        </w:rPr>
      </w:pPr>
      <w:r w:rsidRPr="00531BCE">
        <w:rPr>
          <w:rFonts w:ascii="Avenir Book" w:hAnsi="Avenir Book"/>
          <w:lang w:val="it-CH"/>
        </w:rPr>
        <w:t xml:space="preserve">Per l’arrandschamaint es previs ün </w:t>
      </w:r>
      <w:r w:rsidR="00534C39" w:rsidRPr="00531BCE">
        <w:rPr>
          <w:rFonts w:ascii="Avenir Book" w:hAnsi="Avenir Book"/>
          <w:lang w:val="it-CH"/>
        </w:rPr>
        <w:t xml:space="preserve">temp da ses eivnas. </w:t>
      </w:r>
      <w:r w:rsidR="00067551" w:rsidRPr="00531BCE">
        <w:rPr>
          <w:rFonts w:ascii="Avenir Book" w:hAnsi="Avenir Book"/>
          <w:lang w:val="it-CH"/>
        </w:rPr>
        <w:t>Düraunt quistas ses eivnas nun es la lectüra l’unic focus ill’instrucziun da rumauntsch</w:t>
      </w:r>
      <w:r w:rsidR="00AA1C03" w:rsidRPr="00531BCE">
        <w:rPr>
          <w:rFonts w:ascii="Avenir Book" w:hAnsi="Avenir Book"/>
          <w:lang w:val="it-CH"/>
        </w:rPr>
        <w:t>, que’s lascha nempe cumbiner fich bain cun ün seguond tema chi vain eir tratto in möd autonom, scu per exaimpel ün</w:t>
      </w:r>
      <w:r w:rsidR="00744B6D" w:rsidRPr="00531BCE">
        <w:rPr>
          <w:rFonts w:ascii="Avenir Book" w:hAnsi="Avenir Book"/>
          <w:lang w:val="it-CH"/>
        </w:rPr>
        <w:t xml:space="preserve">a pitschna </w:t>
      </w:r>
      <w:r w:rsidR="00AA1C03" w:rsidRPr="00531BCE">
        <w:rPr>
          <w:rFonts w:ascii="Avenir Book" w:hAnsi="Avenir Book"/>
          <w:lang w:val="it-CH"/>
        </w:rPr>
        <w:t>ufficina da grammatica</w:t>
      </w:r>
      <w:r w:rsidR="00EE095E" w:rsidRPr="00531BCE">
        <w:rPr>
          <w:rFonts w:ascii="Avenir Book" w:hAnsi="Avenir Book"/>
          <w:lang w:val="it-CH"/>
        </w:rPr>
        <w:t xml:space="preserve"> (guarda chapitel «Cu?»)</w:t>
      </w:r>
      <w:r w:rsidR="00AA1C03" w:rsidRPr="00531BCE">
        <w:rPr>
          <w:rFonts w:ascii="Avenir Book" w:hAnsi="Avenir Book"/>
          <w:lang w:val="it-CH"/>
        </w:rPr>
        <w:t>.</w:t>
      </w:r>
      <w:r w:rsidR="00A36C14" w:rsidRPr="00531BCE">
        <w:rPr>
          <w:rFonts w:ascii="Avenir Book" w:hAnsi="Avenir Book"/>
          <w:lang w:val="it-CH"/>
        </w:rPr>
        <w:t xml:space="preserve"> </w:t>
      </w:r>
    </w:p>
    <w:p w14:paraId="6573E605" w14:textId="77777777" w:rsidR="00D0536A" w:rsidRPr="00531BCE" w:rsidRDefault="00D0536A" w:rsidP="00AA1C03">
      <w:pPr>
        <w:jc w:val="both"/>
        <w:rPr>
          <w:rFonts w:ascii="Avenir Book" w:hAnsi="Avenir Book"/>
          <w:lang w:val="it-CH"/>
        </w:rPr>
      </w:pPr>
    </w:p>
    <w:p w14:paraId="6067CA20" w14:textId="77777777" w:rsidR="00A36C14" w:rsidRPr="00531BCE" w:rsidRDefault="00A36C14" w:rsidP="00AA1C03">
      <w:pPr>
        <w:jc w:val="both"/>
        <w:rPr>
          <w:rFonts w:ascii="Avenir Book" w:hAnsi="Avenir Book"/>
          <w:lang w:val="it-CH"/>
        </w:rPr>
      </w:pPr>
    </w:p>
    <w:p w14:paraId="25D05B0F" w14:textId="77777777" w:rsidR="001139AF" w:rsidRPr="00531BCE" w:rsidRDefault="001139AF" w:rsidP="00D0536A">
      <w:pPr>
        <w:pStyle w:val="berschrift1"/>
        <w:spacing w:before="0"/>
        <w:rPr>
          <w:rFonts w:ascii="Avenir Book" w:hAnsi="Avenir Book"/>
          <w:color w:val="auto"/>
          <w:sz w:val="28"/>
          <w:szCs w:val="28"/>
          <w:lang w:val="it-CH"/>
        </w:rPr>
      </w:pPr>
      <w:bookmarkStart w:id="11" w:name="_Toc220417112"/>
      <w:r w:rsidRPr="00531BCE">
        <w:rPr>
          <w:rFonts w:ascii="Avenir Book" w:hAnsi="Avenir Book"/>
          <w:color w:val="auto"/>
          <w:sz w:val="28"/>
          <w:szCs w:val="28"/>
          <w:lang w:val="it-CH"/>
        </w:rPr>
        <w:t>PER CHE?</w:t>
      </w:r>
      <w:bookmarkEnd w:id="11"/>
    </w:p>
    <w:p w14:paraId="454216C1" w14:textId="77777777" w:rsidR="001139AF" w:rsidRPr="00531BCE" w:rsidRDefault="001139AF" w:rsidP="001139AF">
      <w:pPr>
        <w:jc w:val="both"/>
        <w:rPr>
          <w:rFonts w:ascii="Avenir Book" w:hAnsi="Avenir Book"/>
          <w:lang w:val="it-CH"/>
        </w:rPr>
      </w:pPr>
    </w:p>
    <w:p w14:paraId="136FCED2" w14:textId="77777777" w:rsidR="001139AF" w:rsidRPr="00531BCE" w:rsidRDefault="001139AF" w:rsidP="001139AF">
      <w:pPr>
        <w:jc w:val="both"/>
        <w:rPr>
          <w:rFonts w:ascii="Avenir Book" w:hAnsi="Avenir Book"/>
          <w:lang w:val="it-CH"/>
        </w:rPr>
      </w:pPr>
      <w:r w:rsidRPr="00531BCE">
        <w:rPr>
          <w:rFonts w:ascii="Avenir Book" w:hAnsi="Avenir Book"/>
          <w:lang w:val="it-CH"/>
        </w:rPr>
        <w:t>Duos böts concrets:</w:t>
      </w:r>
    </w:p>
    <w:p w14:paraId="435E068F" w14:textId="388872CC" w:rsidR="001139AF" w:rsidRPr="00531BCE" w:rsidRDefault="001139AF" w:rsidP="001139AF">
      <w:pPr>
        <w:pStyle w:val="Listenabsatz"/>
        <w:numPr>
          <w:ilvl w:val="0"/>
          <w:numId w:val="5"/>
        </w:numPr>
        <w:jc w:val="both"/>
        <w:rPr>
          <w:rFonts w:ascii="Avenir Book" w:hAnsi="Avenir Book"/>
          <w:lang w:val="it-CH"/>
        </w:rPr>
      </w:pPr>
      <w:r w:rsidRPr="00531BCE">
        <w:rPr>
          <w:rFonts w:ascii="Avenir Book" w:hAnsi="Avenir Book"/>
          <w:lang w:val="it-CH"/>
        </w:rPr>
        <w:t>Ils scolars e las scolaras inclegian il cuntgnieu dal cudesch cun agüd da la lectüra</w:t>
      </w:r>
      <w:r w:rsidR="000F1E78">
        <w:rPr>
          <w:rFonts w:ascii="Avenir Book" w:hAnsi="Avenir Book"/>
          <w:lang w:val="it-CH"/>
        </w:rPr>
        <w:t xml:space="preserve"> individuela</w:t>
      </w:r>
      <w:r w:rsidRPr="00531BCE">
        <w:rPr>
          <w:rFonts w:ascii="Avenir Book" w:hAnsi="Avenir Book"/>
          <w:lang w:val="it-CH"/>
        </w:rPr>
        <w:t xml:space="preserve">, las lezchas e </w:t>
      </w:r>
      <w:r w:rsidR="000F1E78">
        <w:rPr>
          <w:rFonts w:ascii="Avenir Book" w:hAnsi="Avenir Book"/>
          <w:lang w:val="it-CH"/>
        </w:rPr>
        <w:t xml:space="preserve">las </w:t>
      </w:r>
      <w:r w:rsidRPr="00531BCE">
        <w:rPr>
          <w:rFonts w:ascii="Avenir Book" w:hAnsi="Avenir Book"/>
          <w:lang w:val="it-CH"/>
        </w:rPr>
        <w:t>discussiuns</w:t>
      </w:r>
      <w:r w:rsidR="000F1E78">
        <w:rPr>
          <w:rFonts w:ascii="Avenir Book" w:hAnsi="Avenir Book"/>
          <w:lang w:val="it-CH"/>
        </w:rPr>
        <w:t xml:space="preserve"> in classa</w:t>
      </w:r>
      <w:r w:rsidRPr="00531BCE">
        <w:rPr>
          <w:rFonts w:ascii="Avenir Book" w:hAnsi="Avenir Book"/>
          <w:lang w:val="it-CH"/>
        </w:rPr>
        <w:t>.</w:t>
      </w:r>
    </w:p>
    <w:p w14:paraId="092E859A" w14:textId="77777777" w:rsidR="001139AF" w:rsidRPr="00531BCE" w:rsidRDefault="001139AF" w:rsidP="001139AF">
      <w:pPr>
        <w:pStyle w:val="Listenabsatz"/>
        <w:numPr>
          <w:ilvl w:val="0"/>
          <w:numId w:val="5"/>
        </w:numPr>
        <w:jc w:val="both"/>
        <w:rPr>
          <w:rFonts w:ascii="Avenir Book" w:hAnsi="Avenir Book"/>
          <w:lang w:val="it-CH"/>
        </w:rPr>
      </w:pPr>
      <w:r w:rsidRPr="00531BCE">
        <w:rPr>
          <w:rFonts w:ascii="Avenir Book" w:hAnsi="Avenir Book"/>
          <w:lang w:val="it-CH"/>
        </w:rPr>
        <w:t>Ils scolars e las scolaras elavureschan autonomamaing il plan da lectüra.</w:t>
      </w:r>
    </w:p>
    <w:p w14:paraId="58C81CC4" w14:textId="77777777" w:rsidR="001139AF" w:rsidRPr="00531BCE" w:rsidRDefault="001139AF" w:rsidP="001139AF">
      <w:pPr>
        <w:jc w:val="both"/>
        <w:rPr>
          <w:rFonts w:ascii="Avenir Book" w:hAnsi="Avenir Book"/>
          <w:lang w:val="it-CH"/>
        </w:rPr>
      </w:pPr>
    </w:p>
    <w:p w14:paraId="10047169" w14:textId="77777777" w:rsidR="001139AF" w:rsidRDefault="001139AF" w:rsidP="001139AF">
      <w:pPr>
        <w:jc w:val="both"/>
        <w:rPr>
          <w:rFonts w:ascii="Avenir Book" w:hAnsi="Avenir Book"/>
          <w:lang w:val="en-US"/>
        </w:rPr>
      </w:pPr>
      <w:proofErr w:type="spellStart"/>
      <w:r>
        <w:rPr>
          <w:rFonts w:ascii="Avenir Book" w:hAnsi="Avenir Book"/>
          <w:lang w:val="en-US"/>
        </w:rPr>
        <w:t>Controlla</w:t>
      </w:r>
      <w:proofErr w:type="spellEnd"/>
      <w:r>
        <w:rPr>
          <w:rFonts w:ascii="Avenir Book" w:hAnsi="Avenir Book"/>
          <w:lang w:val="en-US"/>
        </w:rPr>
        <w:t xml:space="preserve"> dals </w:t>
      </w:r>
      <w:proofErr w:type="spellStart"/>
      <w:r>
        <w:rPr>
          <w:rFonts w:ascii="Avenir Book" w:hAnsi="Avenir Book"/>
          <w:lang w:val="en-US"/>
        </w:rPr>
        <w:t>böts</w:t>
      </w:r>
      <w:proofErr w:type="spellEnd"/>
      <w:r>
        <w:rPr>
          <w:rFonts w:ascii="Avenir Book" w:hAnsi="Avenir Book"/>
          <w:lang w:val="en-US"/>
        </w:rPr>
        <w:t>:</w:t>
      </w:r>
    </w:p>
    <w:p w14:paraId="157F7355" w14:textId="7ABB9426" w:rsidR="001139AF" w:rsidRPr="00531BCE" w:rsidRDefault="001139AF" w:rsidP="001139AF">
      <w:pPr>
        <w:pStyle w:val="Listenabsatz"/>
        <w:numPr>
          <w:ilvl w:val="0"/>
          <w:numId w:val="6"/>
        </w:numPr>
        <w:jc w:val="both"/>
        <w:rPr>
          <w:rFonts w:ascii="Avenir Book" w:hAnsi="Avenir Book"/>
          <w:lang w:val="it-CH"/>
        </w:rPr>
      </w:pPr>
      <w:r w:rsidRPr="00BC663A">
        <w:rPr>
          <w:rFonts w:ascii="Avenir Book" w:hAnsi="Avenir Book"/>
          <w:lang w:val="en-US"/>
        </w:rPr>
        <w:t xml:space="preserve">Al </w:t>
      </w:r>
      <w:proofErr w:type="spellStart"/>
      <w:r w:rsidRPr="00BC663A">
        <w:rPr>
          <w:rFonts w:ascii="Avenir Book" w:hAnsi="Avenir Book"/>
          <w:lang w:val="en-US"/>
        </w:rPr>
        <w:t>cumanzamaint</w:t>
      </w:r>
      <w:proofErr w:type="spellEnd"/>
      <w:r w:rsidRPr="00BC663A">
        <w:rPr>
          <w:rFonts w:ascii="Avenir Book" w:hAnsi="Avenir Book"/>
          <w:lang w:val="en-US"/>
        </w:rPr>
        <w:t xml:space="preserve"> da </w:t>
      </w:r>
      <w:proofErr w:type="spellStart"/>
      <w:r w:rsidRPr="00BC663A">
        <w:rPr>
          <w:rFonts w:ascii="Avenir Book" w:hAnsi="Avenir Book"/>
          <w:lang w:val="en-US"/>
        </w:rPr>
        <w:t>minch’eivna</w:t>
      </w:r>
      <w:proofErr w:type="spellEnd"/>
      <w:r w:rsidRPr="00BC663A">
        <w:rPr>
          <w:rFonts w:ascii="Avenir Book" w:hAnsi="Avenir Book"/>
          <w:lang w:val="en-US"/>
        </w:rPr>
        <w:t xml:space="preserve"> </w:t>
      </w:r>
      <w:proofErr w:type="spellStart"/>
      <w:r w:rsidRPr="00BC663A">
        <w:rPr>
          <w:rFonts w:ascii="Avenir Book" w:hAnsi="Avenir Book"/>
          <w:lang w:val="en-US"/>
        </w:rPr>
        <w:t>planisescha</w:t>
      </w:r>
      <w:proofErr w:type="spellEnd"/>
      <w:r w:rsidRPr="00BC663A">
        <w:rPr>
          <w:rFonts w:ascii="Avenir Book" w:hAnsi="Avenir Book"/>
          <w:lang w:val="en-US"/>
        </w:rPr>
        <w:t xml:space="preserve"> la </w:t>
      </w:r>
      <w:proofErr w:type="spellStart"/>
      <w:r w:rsidRPr="00BC663A">
        <w:rPr>
          <w:rFonts w:ascii="Avenir Book" w:hAnsi="Avenir Book"/>
          <w:lang w:val="en-US"/>
        </w:rPr>
        <w:t>persuna</w:t>
      </w:r>
      <w:proofErr w:type="spellEnd"/>
      <w:r w:rsidRPr="00BC663A">
        <w:rPr>
          <w:rFonts w:ascii="Avenir Book" w:hAnsi="Avenir Book"/>
          <w:lang w:val="en-US"/>
        </w:rPr>
        <w:t xml:space="preserve"> </w:t>
      </w:r>
      <w:proofErr w:type="spellStart"/>
      <w:r w:rsidRPr="00BC663A">
        <w:rPr>
          <w:rFonts w:ascii="Avenir Book" w:hAnsi="Avenir Book"/>
          <w:lang w:val="en-US"/>
        </w:rPr>
        <w:t>d’instrucziun</w:t>
      </w:r>
      <w:proofErr w:type="spellEnd"/>
      <w:r w:rsidRPr="00BC663A">
        <w:rPr>
          <w:rFonts w:ascii="Avenir Book" w:hAnsi="Avenir Book"/>
          <w:lang w:val="en-US"/>
        </w:rPr>
        <w:t xml:space="preserve"> </w:t>
      </w:r>
      <w:proofErr w:type="spellStart"/>
      <w:r w:rsidRPr="00BC663A">
        <w:rPr>
          <w:rFonts w:ascii="Avenir Book" w:hAnsi="Avenir Book"/>
          <w:lang w:val="en-US"/>
        </w:rPr>
        <w:t>ün</w:t>
      </w:r>
      <w:proofErr w:type="spellEnd"/>
      <w:r w:rsidRPr="00BC663A">
        <w:rPr>
          <w:rFonts w:ascii="Avenir Book" w:hAnsi="Avenir Book"/>
          <w:lang w:val="en-US"/>
        </w:rPr>
        <w:t xml:space="preserve"> barat dals </w:t>
      </w:r>
      <w:proofErr w:type="spellStart"/>
      <w:r w:rsidRPr="00BC663A">
        <w:rPr>
          <w:rFonts w:ascii="Avenir Book" w:hAnsi="Avenir Book"/>
          <w:lang w:val="en-US"/>
        </w:rPr>
        <w:t>cuntgnieus</w:t>
      </w:r>
      <w:proofErr w:type="spellEnd"/>
      <w:r w:rsidRPr="00BC663A">
        <w:rPr>
          <w:rFonts w:ascii="Avenir Book" w:hAnsi="Avenir Book"/>
          <w:lang w:val="en-US"/>
        </w:rPr>
        <w:t xml:space="preserve"> </w:t>
      </w:r>
      <w:proofErr w:type="spellStart"/>
      <w:r w:rsidRPr="00BC663A">
        <w:rPr>
          <w:rFonts w:ascii="Avenir Book" w:hAnsi="Avenir Book"/>
          <w:lang w:val="en-US"/>
        </w:rPr>
        <w:t>cha’ls</w:t>
      </w:r>
      <w:proofErr w:type="spellEnd"/>
      <w:r w:rsidRPr="00BC663A">
        <w:rPr>
          <w:rFonts w:ascii="Avenir Book" w:hAnsi="Avenir Book"/>
          <w:lang w:val="en-US"/>
        </w:rPr>
        <w:t xml:space="preserve"> </w:t>
      </w:r>
      <w:proofErr w:type="spellStart"/>
      <w:r w:rsidRPr="00BC663A">
        <w:rPr>
          <w:rFonts w:ascii="Avenir Book" w:hAnsi="Avenir Book"/>
          <w:lang w:val="en-US"/>
        </w:rPr>
        <w:t>scolars</w:t>
      </w:r>
      <w:proofErr w:type="spellEnd"/>
      <w:r w:rsidRPr="00BC663A">
        <w:rPr>
          <w:rFonts w:ascii="Avenir Book" w:hAnsi="Avenir Book"/>
          <w:lang w:val="en-US"/>
        </w:rPr>
        <w:t xml:space="preserve"> e las </w:t>
      </w:r>
      <w:proofErr w:type="spellStart"/>
      <w:r w:rsidRPr="00BC663A">
        <w:rPr>
          <w:rFonts w:ascii="Avenir Book" w:hAnsi="Avenir Book"/>
          <w:lang w:val="en-US"/>
        </w:rPr>
        <w:t>scolaras</w:t>
      </w:r>
      <w:proofErr w:type="spellEnd"/>
      <w:r w:rsidRPr="00BC663A">
        <w:rPr>
          <w:rFonts w:ascii="Avenir Book" w:hAnsi="Avenir Book"/>
          <w:lang w:val="en-US"/>
        </w:rPr>
        <w:t xml:space="preserve"> </w:t>
      </w:r>
      <w:proofErr w:type="spellStart"/>
      <w:r w:rsidRPr="00BC663A">
        <w:rPr>
          <w:rFonts w:ascii="Avenir Book" w:hAnsi="Avenir Book"/>
          <w:lang w:val="en-US"/>
        </w:rPr>
        <w:t>haun</w:t>
      </w:r>
      <w:proofErr w:type="spellEnd"/>
      <w:r w:rsidRPr="00BC663A">
        <w:rPr>
          <w:rFonts w:ascii="Avenir Book" w:hAnsi="Avenir Book"/>
          <w:lang w:val="en-US"/>
        </w:rPr>
        <w:t xml:space="preserve"> let </w:t>
      </w:r>
      <w:proofErr w:type="spellStart"/>
      <w:r w:rsidRPr="00BC663A">
        <w:rPr>
          <w:rFonts w:ascii="Avenir Book" w:hAnsi="Avenir Book"/>
          <w:lang w:val="en-US"/>
        </w:rPr>
        <w:t>düraunt</w:t>
      </w:r>
      <w:proofErr w:type="spellEnd"/>
      <w:r w:rsidRPr="00BC663A">
        <w:rPr>
          <w:rFonts w:ascii="Avenir Book" w:hAnsi="Avenir Book"/>
          <w:lang w:val="en-US"/>
        </w:rPr>
        <w:t xml:space="preserve"> </w:t>
      </w:r>
      <w:proofErr w:type="spellStart"/>
      <w:r w:rsidRPr="00BC663A">
        <w:rPr>
          <w:rFonts w:ascii="Avenir Book" w:hAnsi="Avenir Book"/>
          <w:lang w:val="en-US"/>
        </w:rPr>
        <w:t>l’eivna</w:t>
      </w:r>
      <w:proofErr w:type="spellEnd"/>
      <w:r w:rsidRPr="00BC663A">
        <w:rPr>
          <w:rFonts w:ascii="Avenir Book" w:hAnsi="Avenir Book"/>
          <w:lang w:val="en-US"/>
        </w:rPr>
        <w:t xml:space="preserve"> </w:t>
      </w:r>
      <w:proofErr w:type="spellStart"/>
      <w:r w:rsidRPr="00BC663A">
        <w:rPr>
          <w:rFonts w:ascii="Avenir Book" w:hAnsi="Avenir Book"/>
          <w:lang w:val="en-US"/>
        </w:rPr>
        <w:t>aunz</w:t>
      </w:r>
      <w:proofErr w:type="spellEnd"/>
      <w:r w:rsidRPr="00BC663A">
        <w:rPr>
          <w:rFonts w:ascii="Avenir Book" w:hAnsi="Avenir Book"/>
          <w:lang w:val="en-US"/>
        </w:rPr>
        <w:t>.</w:t>
      </w:r>
      <w:r>
        <w:rPr>
          <w:rFonts w:ascii="Avenir Book" w:hAnsi="Avenir Book"/>
          <w:lang w:val="en-US"/>
        </w:rPr>
        <w:t xml:space="preserve"> </w:t>
      </w:r>
      <w:r w:rsidRPr="00531BCE">
        <w:rPr>
          <w:rFonts w:ascii="Avenir Book" w:hAnsi="Avenir Book"/>
          <w:lang w:val="it-CH"/>
        </w:rPr>
        <w:t>Quist barat po per exaimpel avair lö in fuorma da quiz, a maun da dumandas, purtrets u pitschnas lezchas in scrit. Uschè ho la persuna d’instrucziun üna survista sur dal progress e l’incletta da minchün:a.</w:t>
      </w:r>
      <w:r w:rsidR="002335B6">
        <w:rPr>
          <w:rFonts w:ascii="Avenir Book" w:hAnsi="Avenir Book"/>
          <w:lang w:val="it-CH"/>
        </w:rPr>
        <w:t xml:space="preserve"> Ils cuntgnieus da quists barats nu sun</w:t>
      </w:r>
      <w:r w:rsidR="005F6B1A">
        <w:rPr>
          <w:rFonts w:ascii="Avenir Book" w:hAnsi="Avenir Book"/>
          <w:lang w:val="it-CH"/>
        </w:rPr>
        <w:t xml:space="preserve"> part da quist arrandschamaint.</w:t>
      </w:r>
    </w:p>
    <w:p w14:paraId="01747E47" w14:textId="1E6B09B0" w:rsidR="001139AF" w:rsidRDefault="001139AF" w:rsidP="004E631D">
      <w:pPr>
        <w:pStyle w:val="Listenabsatz"/>
        <w:numPr>
          <w:ilvl w:val="0"/>
          <w:numId w:val="6"/>
        </w:numPr>
        <w:jc w:val="both"/>
        <w:rPr>
          <w:rFonts w:ascii="Avenir Book" w:hAnsi="Avenir Book"/>
          <w:lang w:val="it-CH"/>
        </w:rPr>
      </w:pPr>
      <w:r w:rsidRPr="00D91B46">
        <w:rPr>
          <w:rFonts w:ascii="Avenir Book" w:hAnsi="Avenir Book"/>
          <w:lang w:val="it-CH"/>
        </w:rPr>
        <w:t>La persuna d’instrucziun comunichescha cur</w:t>
      </w:r>
      <w:r w:rsidR="00BB01EE" w:rsidRPr="00D91B46">
        <w:rPr>
          <w:rFonts w:ascii="Avenir Book" w:hAnsi="Avenir Book"/>
          <w:lang w:val="it-CH"/>
        </w:rPr>
        <w:t>a</w:t>
      </w:r>
      <w:r w:rsidRPr="00D91B46">
        <w:rPr>
          <w:rFonts w:ascii="Avenir Book" w:hAnsi="Avenir Book"/>
          <w:lang w:val="it-CH"/>
        </w:rPr>
        <w:t xml:space="preserve"> cha’ls scolars e las scolaras stöglian der giò lur quadern da litteratura. </w:t>
      </w:r>
      <w:r w:rsidR="00A81359" w:rsidRPr="00D91B46">
        <w:rPr>
          <w:rFonts w:ascii="Avenir Book" w:hAnsi="Avenir Book"/>
          <w:lang w:val="it-CH"/>
        </w:rPr>
        <w:t>Uschè</w:t>
      </w:r>
      <w:r w:rsidRPr="00D91B46">
        <w:rPr>
          <w:rFonts w:ascii="Avenir Book" w:hAnsi="Avenir Book"/>
          <w:lang w:val="it-CH"/>
        </w:rPr>
        <w:t xml:space="preserve"> po la persuna d’instrucziun controller scha’ls scolars e las scolaras haun cumpletto la lectüra e las lezchas.</w:t>
      </w:r>
      <w:r w:rsidR="00E67F1C" w:rsidRPr="00D91B46">
        <w:rPr>
          <w:rFonts w:ascii="Avenir Book" w:hAnsi="Avenir Book"/>
          <w:lang w:val="it-CH"/>
        </w:rPr>
        <w:t xml:space="preserve"> Tenor bsögn po quist eir capiter </w:t>
      </w:r>
      <w:r w:rsidR="00D91B46" w:rsidRPr="00D91B46">
        <w:rPr>
          <w:rFonts w:ascii="Avenir Book" w:hAnsi="Avenir Book"/>
          <w:lang w:val="it-CH"/>
        </w:rPr>
        <w:t>püssas</w:t>
      </w:r>
      <w:r w:rsidR="00E67F1C" w:rsidRPr="00D91B46">
        <w:rPr>
          <w:rFonts w:ascii="Avenir Book" w:hAnsi="Avenir Book"/>
          <w:lang w:val="it-CH"/>
        </w:rPr>
        <w:t xml:space="preserve"> voutas</w:t>
      </w:r>
      <w:r w:rsidR="00D91B46">
        <w:rPr>
          <w:rFonts w:ascii="Avenir Book" w:hAnsi="Avenir Book"/>
          <w:lang w:val="it-CH"/>
        </w:rPr>
        <w:t>.</w:t>
      </w:r>
    </w:p>
    <w:p w14:paraId="65175D6F" w14:textId="77777777" w:rsidR="00D91B46" w:rsidRPr="00D91B46" w:rsidRDefault="00D91B46" w:rsidP="00D91B46">
      <w:pPr>
        <w:pStyle w:val="Listenabsatz"/>
        <w:ind w:left="360"/>
        <w:jc w:val="both"/>
        <w:rPr>
          <w:rFonts w:ascii="Avenir Book" w:hAnsi="Avenir Book"/>
          <w:lang w:val="it-CH"/>
        </w:rPr>
      </w:pPr>
    </w:p>
    <w:p w14:paraId="6D1D098F" w14:textId="77777777" w:rsidR="001139AF" w:rsidRDefault="001139AF" w:rsidP="001139AF">
      <w:pPr>
        <w:jc w:val="both"/>
        <w:rPr>
          <w:rFonts w:ascii="Avenir Book" w:hAnsi="Avenir Book"/>
          <w:lang w:val="en-US"/>
        </w:rPr>
      </w:pPr>
      <w:proofErr w:type="spellStart"/>
      <w:r>
        <w:rPr>
          <w:rFonts w:ascii="Avenir Book" w:hAnsi="Avenir Book"/>
          <w:lang w:val="en-US"/>
        </w:rPr>
        <w:t>Cumpetenzas</w:t>
      </w:r>
      <w:proofErr w:type="spellEnd"/>
      <w:r>
        <w:rPr>
          <w:rFonts w:ascii="Avenir Book" w:hAnsi="Avenir Book"/>
          <w:lang w:val="en-US"/>
        </w:rPr>
        <w:t xml:space="preserve"> dal plan </w:t>
      </w:r>
      <w:proofErr w:type="spellStart"/>
      <w:r>
        <w:rPr>
          <w:rFonts w:ascii="Avenir Book" w:hAnsi="Avenir Book"/>
          <w:lang w:val="en-US"/>
        </w:rPr>
        <w:t>d’instrucziun</w:t>
      </w:r>
      <w:proofErr w:type="spellEnd"/>
      <w:r>
        <w:rPr>
          <w:rFonts w:ascii="Avenir Book" w:hAnsi="Avenir Book"/>
          <w:lang w:val="en-US"/>
        </w:rPr>
        <w:t>:</w:t>
      </w:r>
    </w:p>
    <w:p w14:paraId="0E04B3C1" w14:textId="77777777" w:rsidR="001139AF" w:rsidRPr="00860E85" w:rsidRDefault="001139AF" w:rsidP="001139AF">
      <w:pPr>
        <w:pStyle w:val="Listenabsatz"/>
        <w:numPr>
          <w:ilvl w:val="0"/>
          <w:numId w:val="1"/>
        </w:numPr>
        <w:jc w:val="both"/>
        <w:rPr>
          <w:rFonts w:ascii="Avenir Book" w:hAnsi="Avenir Book"/>
          <w:lang w:val="en-US"/>
        </w:rPr>
      </w:pPr>
      <w:r w:rsidRPr="003C0C9D">
        <w:rPr>
          <w:rFonts w:ascii="Avenir Book" w:hAnsi="Avenir Book"/>
          <w:lang w:val="en-US"/>
        </w:rPr>
        <w:t xml:space="preserve">R.2.C.1.h: Las </w:t>
      </w:r>
      <w:proofErr w:type="spellStart"/>
      <w:r w:rsidRPr="003C0C9D">
        <w:rPr>
          <w:rFonts w:ascii="Avenir Book" w:hAnsi="Avenir Book"/>
          <w:lang w:val="en-US"/>
        </w:rPr>
        <w:t>scolaras</w:t>
      </w:r>
      <w:proofErr w:type="spellEnd"/>
      <w:r w:rsidRPr="003C0C9D">
        <w:rPr>
          <w:rFonts w:ascii="Avenir Book" w:hAnsi="Avenir Book"/>
          <w:lang w:val="en-US"/>
        </w:rPr>
        <w:t xml:space="preserve"> ed </w:t>
      </w:r>
      <w:proofErr w:type="spellStart"/>
      <w:r w:rsidRPr="003C0C9D">
        <w:rPr>
          <w:rFonts w:ascii="Avenir Book" w:hAnsi="Avenir Book"/>
          <w:lang w:val="en-US"/>
        </w:rPr>
        <w:t>ils</w:t>
      </w:r>
      <w:proofErr w:type="spellEnd"/>
      <w:r w:rsidRPr="003C0C9D">
        <w:rPr>
          <w:rFonts w:ascii="Avenir Book" w:hAnsi="Avenir Book"/>
          <w:lang w:val="en-US"/>
        </w:rPr>
        <w:t xml:space="preserve"> </w:t>
      </w:r>
      <w:proofErr w:type="spellStart"/>
      <w:r w:rsidRPr="003C0C9D">
        <w:rPr>
          <w:rFonts w:ascii="Avenir Book" w:hAnsi="Avenir Book"/>
          <w:lang w:val="en-US"/>
        </w:rPr>
        <w:t>scolars</w:t>
      </w:r>
      <w:proofErr w:type="spellEnd"/>
      <w:r w:rsidRPr="003C0C9D">
        <w:rPr>
          <w:rFonts w:ascii="Avenir Book" w:hAnsi="Avenir Book"/>
          <w:lang w:val="en-US"/>
        </w:rPr>
        <w:t xml:space="preserve"> </w:t>
      </w:r>
      <w:proofErr w:type="spellStart"/>
      <w:r w:rsidRPr="003C0C9D">
        <w:rPr>
          <w:rFonts w:ascii="Avenir Book" w:hAnsi="Avenir Book"/>
          <w:lang w:val="en-US"/>
        </w:rPr>
        <w:t>chapeschan</w:t>
      </w:r>
      <w:proofErr w:type="spellEnd"/>
      <w:r w:rsidRPr="003C0C9D">
        <w:rPr>
          <w:rFonts w:ascii="Avenir Book" w:hAnsi="Avenir Book"/>
          <w:lang w:val="en-US"/>
        </w:rPr>
        <w:t xml:space="preserve"> </w:t>
      </w:r>
      <w:proofErr w:type="spellStart"/>
      <w:r w:rsidRPr="003C0C9D">
        <w:rPr>
          <w:rFonts w:ascii="Avenir Book" w:hAnsi="Avenir Book"/>
          <w:lang w:val="en-US"/>
        </w:rPr>
        <w:t>infurmaziuns</w:t>
      </w:r>
      <w:proofErr w:type="spellEnd"/>
      <w:r w:rsidRPr="003C0C9D">
        <w:rPr>
          <w:rFonts w:ascii="Avenir Book" w:hAnsi="Avenir Book"/>
          <w:lang w:val="en-US"/>
        </w:rPr>
        <w:t xml:space="preserve"> </w:t>
      </w:r>
      <w:proofErr w:type="spellStart"/>
      <w:r w:rsidRPr="003C0C9D">
        <w:rPr>
          <w:rFonts w:ascii="Avenir Book" w:hAnsi="Avenir Book"/>
          <w:lang w:val="en-US"/>
        </w:rPr>
        <w:t>implicitas</w:t>
      </w:r>
      <w:proofErr w:type="spellEnd"/>
      <w:r w:rsidRPr="003C0C9D">
        <w:rPr>
          <w:rFonts w:ascii="Avenir Book" w:hAnsi="Avenir Book"/>
          <w:lang w:val="en-US"/>
        </w:rPr>
        <w:t xml:space="preserve"> or </w:t>
      </w:r>
      <w:proofErr w:type="spellStart"/>
      <w:r w:rsidRPr="003C0C9D">
        <w:rPr>
          <w:rFonts w:ascii="Avenir Book" w:hAnsi="Avenir Book"/>
          <w:lang w:val="en-US"/>
        </w:rPr>
        <w:t>d'istorgias</w:t>
      </w:r>
      <w:proofErr w:type="spellEnd"/>
      <w:r w:rsidRPr="003C0C9D">
        <w:rPr>
          <w:rFonts w:ascii="Avenir Book" w:hAnsi="Avenir Book"/>
          <w:lang w:val="en-US"/>
        </w:rPr>
        <w:t xml:space="preserve"> </w:t>
      </w:r>
      <w:proofErr w:type="spellStart"/>
      <w:r w:rsidRPr="003C0C9D">
        <w:rPr>
          <w:rFonts w:ascii="Avenir Book" w:hAnsi="Avenir Book"/>
          <w:lang w:val="en-US"/>
        </w:rPr>
        <w:t>cun</w:t>
      </w:r>
      <w:proofErr w:type="spellEnd"/>
      <w:r w:rsidRPr="003C0C9D">
        <w:rPr>
          <w:rFonts w:ascii="Avenir Book" w:hAnsi="Avenir Book"/>
          <w:lang w:val="en-US"/>
        </w:rPr>
        <w:t xml:space="preserve"> </w:t>
      </w:r>
      <w:proofErr w:type="spellStart"/>
      <w:r w:rsidRPr="003C0C9D">
        <w:rPr>
          <w:rFonts w:ascii="Avenir Book" w:hAnsi="Avenir Book"/>
          <w:lang w:val="en-US"/>
        </w:rPr>
        <w:t>sustegn</w:t>
      </w:r>
      <w:proofErr w:type="spellEnd"/>
      <w:r w:rsidRPr="003C0C9D">
        <w:rPr>
          <w:rFonts w:ascii="Avenir Book" w:hAnsi="Avenir Book"/>
          <w:lang w:val="en-US"/>
        </w:rPr>
        <w:t xml:space="preserve"> </w:t>
      </w:r>
      <w:proofErr w:type="spellStart"/>
      <w:r w:rsidRPr="003C0C9D">
        <w:rPr>
          <w:rFonts w:ascii="Avenir Book" w:hAnsi="Avenir Book"/>
          <w:lang w:val="en-US"/>
        </w:rPr>
        <w:t>en</w:t>
      </w:r>
      <w:proofErr w:type="spellEnd"/>
      <w:r w:rsidRPr="003C0C9D">
        <w:rPr>
          <w:rFonts w:ascii="Avenir Book" w:hAnsi="Avenir Book"/>
          <w:lang w:val="en-US"/>
        </w:rPr>
        <w:t xml:space="preserve"> </w:t>
      </w:r>
      <w:proofErr w:type="spellStart"/>
      <w:r w:rsidRPr="003C0C9D">
        <w:rPr>
          <w:rFonts w:ascii="Avenir Book" w:hAnsi="Avenir Book"/>
          <w:lang w:val="en-US"/>
        </w:rPr>
        <w:t>spezial</w:t>
      </w:r>
      <w:proofErr w:type="spellEnd"/>
      <w:r w:rsidRPr="003C0C9D">
        <w:rPr>
          <w:rFonts w:ascii="Avenir Book" w:hAnsi="Avenir Book"/>
          <w:lang w:val="en-US"/>
        </w:rPr>
        <w:t xml:space="preserve"> </w:t>
      </w:r>
      <w:proofErr w:type="spellStart"/>
      <w:r w:rsidRPr="003C0C9D">
        <w:rPr>
          <w:rFonts w:ascii="Avenir Book" w:hAnsi="Avenir Book"/>
          <w:lang w:val="en-US"/>
        </w:rPr>
        <w:t>intenziuns</w:t>
      </w:r>
      <w:proofErr w:type="spellEnd"/>
      <w:r w:rsidRPr="003C0C9D">
        <w:rPr>
          <w:rFonts w:ascii="Avenir Book" w:hAnsi="Avenir Book"/>
          <w:lang w:val="en-US"/>
        </w:rPr>
        <w:t xml:space="preserve"> e </w:t>
      </w:r>
      <w:proofErr w:type="spellStart"/>
      <w:r w:rsidRPr="003C0C9D">
        <w:rPr>
          <w:rFonts w:ascii="Avenir Book" w:hAnsi="Avenir Book"/>
          <w:lang w:val="en-US"/>
        </w:rPr>
        <w:t>tratgs</w:t>
      </w:r>
      <w:proofErr w:type="spellEnd"/>
      <w:r w:rsidRPr="003C0C9D">
        <w:rPr>
          <w:rFonts w:ascii="Avenir Book" w:hAnsi="Avenir Book"/>
          <w:lang w:val="en-US"/>
        </w:rPr>
        <w:t xml:space="preserve"> specifics da </w:t>
      </w:r>
      <w:proofErr w:type="spellStart"/>
      <w:r w:rsidRPr="003C0C9D">
        <w:rPr>
          <w:rFonts w:ascii="Avenir Book" w:hAnsi="Avenir Book"/>
          <w:lang w:val="en-US"/>
        </w:rPr>
        <w:t>figuras</w:t>
      </w:r>
      <w:proofErr w:type="spellEnd"/>
      <w:r w:rsidRPr="003C0C9D">
        <w:rPr>
          <w:rFonts w:ascii="Avenir Book" w:hAnsi="Avenir Book"/>
          <w:lang w:val="en-US"/>
        </w:rPr>
        <w:t>.</w:t>
      </w:r>
    </w:p>
    <w:p w14:paraId="7F3B6CF8" w14:textId="6ED37D2F" w:rsidR="001139AF" w:rsidRPr="00531BCE" w:rsidRDefault="001139AF" w:rsidP="00AA1C03">
      <w:pPr>
        <w:pStyle w:val="Listenabsatz"/>
        <w:numPr>
          <w:ilvl w:val="0"/>
          <w:numId w:val="1"/>
        </w:numPr>
        <w:jc w:val="both"/>
        <w:rPr>
          <w:rFonts w:ascii="Avenir Book" w:hAnsi="Avenir Book"/>
          <w:lang w:val="it-CH"/>
        </w:rPr>
      </w:pPr>
      <w:r w:rsidRPr="00531BCE">
        <w:rPr>
          <w:rFonts w:ascii="Avenir Book" w:hAnsi="Avenir Book"/>
          <w:lang w:val="it-CH"/>
        </w:rPr>
        <w:lastRenderedPageBreak/>
        <w:t>R.6.A.1.h: Las scolaras ed ils scolars san en in discurs formular tge ch'els han chapì ed approfundar questa chapientscha en il dialog cun auters.</w:t>
      </w:r>
    </w:p>
    <w:p w14:paraId="2D2AD59F" w14:textId="77777777" w:rsidR="008233CC" w:rsidRPr="00531BCE" w:rsidRDefault="008233CC" w:rsidP="008233CC">
      <w:pPr>
        <w:jc w:val="both"/>
        <w:rPr>
          <w:rFonts w:ascii="Avenir Book" w:hAnsi="Avenir Book"/>
          <w:lang w:val="it-CH"/>
        </w:rPr>
      </w:pPr>
    </w:p>
    <w:p w14:paraId="296B9F75" w14:textId="77777777" w:rsidR="008233CC" w:rsidRPr="00531BCE" w:rsidRDefault="008233CC" w:rsidP="008233CC">
      <w:pPr>
        <w:jc w:val="both"/>
        <w:rPr>
          <w:rFonts w:ascii="Avenir Book" w:hAnsi="Avenir Book"/>
          <w:lang w:val="it-CH"/>
        </w:rPr>
      </w:pPr>
    </w:p>
    <w:p w14:paraId="3716D865" w14:textId="7803AFBE" w:rsidR="00485BB0" w:rsidRPr="00531BCE" w:rsidRDefault="00485BB0" w:rsidP="008233CC">
      <w:pPr>
        <w:pStyle w:val="berschrift1"/>
        <w:spacing w:before="0"/>
        <w:rPr>
          <w:rFonts w:ascii="Avenir Book" w:hAnsi="Avenir Book"/>
          <w:color w:val="auto"/>
          <w:sz w:val="28"/>
          <w:szCs w:val="28"/>
          <w:lang w:val="it-CH"/>
        </w:rPr>
      </w:pPr>
      <w:bookmarkStart w:id="12" w:name="_Toc220417113"/>
      <w:r w:rsidRPr="00531BCE">
        <w:rPr>
          <w:rFonts w:ascii="Avenir Book" w:hAnsi="Avenir Book"/>
          <w:color w:val="auto"/>
          <w:sz w:val="28"/>
          <w:szCs w:val="28"/>
          <w:lang w:val="it-CH"/>
        </w:rPr>
        <w:t>PERCHE?</w:t>
      </w:r>
      <w:bookmarkEnd w:id="12"/>
    </w:p>
    <w:p w14:paraId="3A191E42" w14:textId="77777777" w:rsidR="006024C6" w:rsidRDefault="006024C6" w:rsidP="001139AF">
      <w:pPr>
        <w:jc w:val="both"/>
        <w:rPr>
          <w:rFonts w:ascii="Avenir Book" w:hAnsi="Avenir Book"/>
          <w:lang w:val="it-CH"/>
        </w:rPr>
      </w:pPr>
    </w:p>
    <w:p w14:paraId="771D24DA" w14:textId="2C1584FC" w:rsidR="005F6993" w:rsidRDefault="005F6993" w:rsidP="004E3F6E">
      <w:pPr>
        <w:jc w:val="both"/>
        <w:rPr>
          <w:rFonts w:ascii="Avenir Book" w:hAnsi="Avenir Book"/>
          <w:lang w:val="it-CH"/>
        </w:rPr>
      </w:pPr>
      <w:r>
        <w:rPr>
          <w:rFonts w:ascii="Avenir Book" w:hAnsi="Avenir Book"/>
          <w:lang w:val="it-CH"/>
        </w:rPr>
        <w:t xml:space="preserve">Quist chapitel tratta in möd fich concentro la teoria la pü importanta per güstificher </w:t>
      </w:r>
      <w:r w:rsidR="004C67F5">
        <w:rPr>
          <w:rFonts w:ascii="Avenir Book" w:hAnsi="Avenir Book"/>
          <w:lang w:val="it-CH"/>
        </w:rPr>
        <w:t>üna lectüra da classa. Ün</w:t>
      </w:r>
      <w:r w:rsidR="00DF1AE0">
        <w:rPr>
          <w:rFonts w:ascii="Avenir Book" w:hAnsi="Avenir Book"/>
          <w:lang w:val="it-CH"/>
        </w:rPr>
        <w:t xml:space="preserve">’explicaziun pü detaglieda as chatta </w:t>
      </w:r>
      <w:r w:rsidR="00826387">
        <w:rPr>
          <w:rFonts w:ascii="Avenir Book" w:hAnsi="Avenir Book"/>
          <w:lang w:val="it-CH"/>
        </w:rPr>
        <w:t>i’l artichel</w:t>
      </w:r>
      <w:r w:rsidR="004E3F6E">
        <w:rPr>
          <w:rFonts w:ascii="Avenir Book" w:hAnsi="Avenir Book"/>
          <w:lang w:val="it-CH"/>
        </w:rPr>
        <w:t xml:space="preserve"> </w:t>
      </w:r>
      <w:r w:rsidR="004E3F6E" w:rsidRPr="004E3F6E">
        <w:rPr>
          <w:rFonts w:ascii="Avenir Book" w:hAnsi="Avenir Book"/>
          <w:lang w:val="it-CH"/>
        </w:rPr>
        <w:t>«</w:t>
      </w:r>
      <w:r w:rsidR="004E3F6E">
        <w:rPr>
          <w:rFonts w:ascii="Avenir Book" w:hAnsi="Avenir Book"/>
          <w:lang w:val="it-CH"/>
        </w:rPr>
        <w:t>”</w:t>
      </w:r>
      <w:r w:rsidR="004E3F6E" w:rsidRPr="004E3F6E">
        <w:rPr>
          <w:rFonts w:ascii="Avenir Book" w:hAnsi="Avenir Book"/>
          <w:lang w:val="it-CH"/>
        </w:rPr>
        <w:t>Buna</w:t>
      </w:r>
      <w:r w:rsidR="004E3F6E">
        <w:rPr>
          <w:rFonts w:ascii="Avenir Book" w:hAnsi="Avenir Book"/>
          <w:lang w:val="it-CH"/>
        </w:rPr>
        <w:t>”</w:t>
      </w:r>
      <w:r w:rsidR="004E3F6E" w:rsidRPr="004E3F6E">
        <w:rPr>
          <w:rFonts w:ascii="Avenir Book" w:hAnsi="Avenir Book"/>
          <w:lang w:val="it-CH"/>
        </w:rPr>
        <w:t xml:space="preserve"> litteratura per giuvenils e l’instrucziun litterara sül</w:t>
      </w:r>
      <w:r w:rsidR="004E3F6E">
        <w:rPr>
          <w:rFonts w:ascii="Avenir Book" w:hAnsi="Avenir Book"/>
          <w:lang w:val="it-CH"/>
        </w:rPr>
        <w:t xml:space="preserve"> </w:t>
      </w:r>
      <w:r w:rsidR="004E3F6E" w:rsidRPr="004E3F6E">
        <w:rPr>
          <w:rFonts w:ascii="Avenir Book" w:hAnsi="Avenir Book"/>
          <w:lang w:val="it-CH"/>
        </w:rPr>
        <w:t>s</w:t>
      </w:r>
      <w:r w:rsidR="004E3F6E" w:rsidRPr="004E3F6E">
        <w:rPr>
          <w:rFonts w:ascii="Cambria Math" w:hAnsi="Cambria Math" w:cs="Cambria Math"/>
          <w:lang w:val="it-CH"/>
        </w:rPr>
        <w:t>‑</w:t>
      </w:r>
      <w:r w:rsidR="004E3F6E" w:rsidRPr="004E3F6E">
        <w:rPr>
          <w:rFonts w:ascii="Avenir Book" w:hAnsi="Avenir Book"/>
          <w:lang w:val="it-CH"/>
        </w:rPr>
        <w:t>chelin ot»</w:t>
      </w:r>
      <w:r w:rsidR="004E3F6E">
        <w:rPr>
          <w:rFonts w:ascii="Avenir Book" w:hAnsi="Avenir Book"/>
          <w:lang w:val="it-CH"/>
        </w:rPr>
        <w:t xml:space="preserve"> (Duschletta, 2025).</w:t>
      </w:r>
    </w:p>
    <w:p w14:paraId="04DAC3FD" w14:textId="77777777" w:rsidR="00DF1AE0" w:rsidRPr="00531BCE" w:rsidRDefault="00DF1AE0" w:rsidP="001139AF">
      <w:pPr>
        <w:jc w:val="both"/>
        <w:rPr>
          <w:rFonts w:ascii="Avenir Book" w:hAnsi="Avenir Book"/>
          <w:lang w:val="it-CH"/>
        </w:rPr>
      </w:pPr>
    </w:p>
    <w:p w14:paraId="30C76128" w14:textId="4A2ADE58" w:rsidR="001139AF" w:rsidRPr="00531BCE" w:rsidRDefault="001139AF" w:rsidP="001139AF">
      <w:pPr>
        <w:jc w:val="both"/>
        <w:rPr>
          <w:rFonts w:ascii="Avenir Book" w:hAnsi="Avenir Book"/>
          <w:lang w:val="it-CH"/>
        </w:rPr>
      </w:pPr>
      <w:r w:rsidRPr="00531BCE">
        <w:rPr>
          <w:rFonts w:ascii="Avenir Book" w:hAnsi="Avenir Book"/>
          <w:lang w:val="it-CH"/>
        </w:rPr>
        <w:t>L’arrandschamaint</w:t>
      </w:r>
      <w:r w:rsidR="00F0583D">
        <w:rPr>
          <w:rFonts w:ascii="Avenir Book" w:hAnsi="Avenir Book"/>
          <w:lang w:val="it-CH"/>
        </w:rPr>
        <w:t xml:space="preserve"> per il crimi</w:t>
      </w:r>
      <w:r w:rsidR="00A02727">
        <w:rPr>
          <w:rFonts w:ascii="Avenir Book" w:hAnsi="Avenir Book"/>
          <w:lang w:val="it-CH"/>
        </w:rPr>
        <w:t xml:space="preserve"> puter</w:t>
      </w:r>
      <w:r w:rsidRPr="00531BCE">
        <w:rPr>
          <w:rFonts w:ascii="Avenir Book" w:hAnsi="Avenir Book"/>
          <w:lang w:val="it-CH"/>
        </w:rPr>
        <w:t xml:space="preserve"> «</w:t>
      </w:r>
      <w:r w:rsidR="0095149F">
        <w:rPr>
          <w:rFonts w:ascii="Avenir Book" w:hAnsi="Avenir Book"/>
          <w:lang w:val="it-CH"/>
        </w:rPr>
        <w:t>Affers da famiglia</w:t>
      </w:r>
      <w:r w:rsidRPr="00531BCE">
        <w:rPr>
          <w:rFonts w:ascii="Avenir Book" w:hAnsi="Avenir Book"/>
          <w:lang w:val="it-CH"/>
        </w:rPr>
        <w:t>» es situo i’l ram da rumauntsch i’l s-chelin ot. Ils accents sun impustüt süll’incletta dal cuntgnieu e sülla lavur individuela. Que do bgers motivs per tratter üna lectüra cumünaivla in classa. Litteratura per giuvenils e lectüra</w:t>
      </w:r>
      <w:r w:rsidR="00C06603">
        <w:rPr>
          <w:rFonts w:ascii="Avenir Book" w:hAnsi="Avenir Book"/>
          <w:lang w:val="it-CH"/>
        </w:rPr>
        <w:t>s</w:t>
      </w:r>
      <w:r w:rsidRPr="00531BCE">
        <w:rPr>
          <w:rFonts w:ascii="Avenir Book" w:hAnsi="Avenir Book"/>
          <w:lang w:val="it-CH"/>
        </w:rPr>
        <w:t xml:space="preserve"> da classa spordschan e promouvan bgers </w:t>
      </w:r>
      <w:r w:rsidR="00253D48" w:rsidRPr="00531BCE">
        <w:rPr>
          <w:rFonts w:ascii="Avenir Book" w:hAnsi="Avenir Book"/>
          <w:lang w:val="it-CH"/>
        </w:rPr>
        <w:t xml:space="preserve">differents </w:t>
      </w:r>
      <w:r w:rsidRPr="00531BCE">
        <w:rPr>
          <w:rFonts w:ascii="Avenir Book" w:hAnsi="Avenir Book"/>
          <w:lang w:val="it-CH"/>
        </w:rPr>
        <w:t>aspets, per exaimpel ün access estetic a la litteratura, models per la construcziun d’ün’egna identited, ün guadagn da savida ubain l’incletta ed empatia per otras persunas. Impü ho la litteratura per giuvenils</w:t>
      </w:r>
      <w:r w:rsidR="00600058">
        <w:rPr>
          <w:rFonts w:ascii="Avenir Book" w:hAnsi="Avenir Book"/>
          <w:lang w:val="it-CH"/>
        </w:rPr>
        <w:t xml:space="preserve"> scu </w:t>
      </w:r>
      <w:r w:rsidR="008B1DBA">
        <w:rPr>
          <w:rFonts w:ascii="Avenir Book" w:hAnsi="Avenir Book"/>
          <w:lang w:val="it-CH"/>
        </w:rPr>
        <w:t>lectüra</w:t>
      </w:r>
      <w:r w:rsidR="00600058">
        <w:rPr>
          <w:rFonts w:ascii="Avenir Book" w:hAnsi="Avenir Book"/>
          <w:lang w:val="it-CH"/>
        </w:rPr>
        <w:t xml:space="preserve"> da classa</w:t>
      </w:r>
      <w:r w:rsidRPr="00531BCE">
        <w:rPr>
          <w:rFonts w:ascii="Avenir Book" w:hAnsi="Avenir Book"/>
          <w:lang w:val="it-CH"/>
        </w:rPr>
        <w:t xml:space="preserve"> ün’importanza sociela</w:t>
      </w:r>
      <w:r w:rsidR="009D566E" w:rsidRPr="00531BCE">
        <w:rPr>
          <w:rFonts w:ascii="Avenir Book" w:hAnsi="Avenir Book"/>
          <w:lang w:val="it-CH"/>
        </w:rPr>
        <w:t>,</w:t>
      </w:r>
      <w:r w:rsidRPr="00531BCE">
        <w:rPr>
          <w:rFonts w:ascii="Avenir Book" w:hAnsi="Avenir Book"/>
          <w:lang w:val="it-CH"/>
        </w:rPr>
        <w:t xml:space="preserve"> cun que ch’ella spordscha ün’experienza cumünaivla traunter ils giuvenils. Per ch</w:t>
      </w:r>
      <w:r w:rsidR="009D566E" w:rsidRPr="00531BCE">
        <w:rPr>
          <w:rFonts w:ascii="Avenir Book" w:hAnsi="Avenir Book"/>
          <w:lang w:val="it-CH"/>
        </w:rPr>
        <w:t>a’</w:t>
      </w:r>
      <w:r w:rsidRPr="00531BCE">
        <w:rPr>
          <w:rFonts w:ascii="Avenir Book" w:hAnsi="Avenir Book"/>
          <w:lang w:val="it-CH"/>
        </w:rPr>
        <w:t>ls giuvenils possan però propi profiter e svilupper ün’importanza persunela per la lectüra, drouvan els diversas cumpetenzas. Que nu do üngün dubi cha</w:t>
      </w:r>
      <w:r w:rsidR="003D5B45" w:rsidRPr="00531BCE">
        <w:rPr>
          <w:rFonts w:ascii="Avenir Book" w:hAnsi="Avenir Book"/>
          <w:lang w:val="it-CH"/>
        </w:rPr>
        <w:t>’</w:t>
      </w:r>
      <w:r w:rsidRPr="00531BCE">
        <w:rPr>
          <w:rFonts w:ascii="Avenir Book" w:hAnsi="Avenir Book"/>
          <w:lang w:val="it-CH"/>
        </w:rPr>
        <w:t>ls scolars e las scolaras stöglian avair cugnuschentschas da basa da la lingua e cumpetenzas da lectüra. Sainza imaginaziun es que difficil da pudair giodair l’experienza cun ün text litterar. Impü drouva que eir la cumpetenza da discuorrer davart impissamaints e sentimaints chi haun da chefer cun la lectüra. La scoula e l’instrucziun haun la lezcha da promouver quistas cumpetenzas, per cha’ls giuvenils hegian la pussibilited da’s parteciper a la litteratura (Kurwinkel &amp; Schmerheim, 2020).</w:t>
      </w:r>
    </w:p>
    <w:p w14:paraId="6BE6FBBF" w14:textId="77777777" w:rsidR="001139AF" w:rsidRPr="00531BCE" w:rsidRDefault="001139AF" w:rsidP="001139AF">
      <w:pPr>
        <w:jc w:val="both"/>
        <w:rPr>
          <w:rFonts w:ascii="Avenir Book" w:hAnsi="Avenir Book"/>
          <w:lang w:val="it-CH"/>
        </w:rPr>
      </w:pPr>
    </w:p>
    <w:p w14:paraId="1754B26B" w14:textId="256DD03C" w:rsidR="001139AF" w:rsidRPr="00531BCE" w:rsidRDefault="001139AF" w:rsidP="001139AF">
      <w:pPr>
        <w:jc w:val="both"/>
        <w:rPr>
          <w:rFonts w:ascii="Avenir Book" w:hAnsi="Avenir Book"/>
          <w:lang w:val="it-CH"/>
        </w:rPr>
      </w:pPr>
      <w:r w:rsidRPr="00531BCE">
        <w:rPr>
          <w:rFonts w:ascii="Avenir Book" w:hAnsi="Avenir Book"/>
          <w:lang w:val="it-CH"/>
        </w:rPr>
        <w:t>Per pudair fer bunas decisiuns didacticas vela que la paina da cugnuoscher las trais funcziuns principelas da romans per giuvenils ill’instrucziun (Rosebrock, 1995). Prüma paun e dessan romans per giuvenils gnir integros tematicamaing ill’instrucziun, per exaimpel cun materiel didactic e</w:t>
      </w:r>
      <w:r w:rsidR="00A52813" w:rsidRPr="00531BCE">
        <w:rPr>
          <w:rFonts w:ascii="Avenir Book" w:hAnsi="Avenir Book"/>
          <w:lang w:val="it-CH"/>
        </w:rPr>
        <w:t xml:space="preserve"> tres</w:t>
      </w:r>
      <w:r w:rsidRPr="00531BCE">
        <w:rPr>
          <w:rFonts w:ascii="Avenir Book" w:hAnsi="Avenir Book"/>
          <w:lang w:val="it-CH"/>
        </w:rPr>
        <w:t xml:space="preserve"> temas concrets. Seguonda haune üna funcziun estetica ed educativa. </w:t>
      </w:r>
      <w:r w:rsidR="00A52813" w:rsidRPr="00531BCE">
        <w:rPr>
          <w:rFonts w:ascii="Avenir Book" w:hAnsi="Avenir Book"/>
          <w:lang w:val="it-CH"/>
        </w:rPr>
        <w:t>Grazcha a</w:t>
      </w:r>
      <w:r w:rsidRPr="00531BCE">
        <w:rPr>
          <w:rFonts w:ascii="Avenir Book" w:hAnsi="Avenir Book"/>
          <w:lang w:val="it-CH"/>
        </w:rPr>
        <w:t xml:space="preserve"> quista funcziun </w:t>
      </w:r>
      <w:r w:rsidR="00A52813" w:rsidRPr="00531BCE">
        <w:rPr>
          <w:rFonts w:ascii="Avenir Book" w:hAnsi="Avenir Book"/>
          <w:lang w:val="it-CH"/>
        </w:rPr>
        <w:t>imprendan</w:t>
      </w:r>
      <w:r w:rsidRPr="00531BCE">
        <w:rPr>
          <w:rFonts w:ascii="Avenir Book" w:hAnsi="Avenir Book"/>
          <w:lang w:val="it-CH"/>
        </w:rPr>
        <w:t xml:space="preserve"> scolars e scolaras cumpetenzas per as parteciper ad ün imprender ed ün muond litterar. Il terz ed ultim punct tratta la promoziun da la lectüra, per cha giuvenils possan avair plaschair vi dal ler.</w:t>
      </w:r>
    </w:p>
    <w:p w14:paraId="274D793B" w14:textId="77777777" w:rsidR="001139AF" w:rsidRPr="00531BCE" w:rsidRDefault="001139AF" w:rsidP="001139AF">
      <w:pPr>
        <w:jc w:val="both"/>
        <w:rPr>
          <w:rFonts w:ascii="Avenir Book" w:hAnsi="Avenir Book"/>
          <w:lang w:val="it-CH"/>
        </w:rPr>
      </w:pPr>
    </w:p>
    <w:p w14:paraId="62309569" w14:textId="65DD0F83" w:rsidR="001139AF" w:rsidRPr="00531BCE" w:rsidRDefault="001139AF" w:rsidP="001139AF">
      <w:pPr>
        <w:jc w:val="both"/>
        <w:rPr>
          <w:rFonts w:ascii="Avenir Book" w:hAnsi="Avenir Book"/>
          <w:lang w:val="it-CH"/>
        </w:rPr>
      </w:pPr>
      <w:r w:rsidRPr="00531BCE">
        <w:rPr>
          <w:rFonts w:ascii="Avenir Book" w:hAnsi="Avenir Book"/>
          <w:lang w:val="it-CH"/>
        </w:rPr>
        <w:t>Ler po esser üna lezcha fich stantusa per tscherts giuvenils e que po esser ün problem düraunt l’instrucziun cul pais sülla lectüra. Perque es que important da creer lezchas ed incumbensas intuorn la lectüra in ün möd interessant e divers. Scha’s pussibilitescha als giuvenils ün’experienza positiva i’l ram da la lectüra da classa, po quist arrandschamaint dvanter ün grand success.</w:t>
      </w:r>
    </w:p>
    <w:p w14:paraId="7B179ABE" w14:textId="77777777" w:rsidR="00D909F6" w:rsidRPr="00531BCE" w:rsidRDefault="00D909F6" w:rsidP="001139AF">
      <w:pPr>
        <w:jc w:val="both"/>
        <w:rPr>
          <w:rFonts w:ascii="Avenir Book" w:hAnsi="Avenir Book"/>
          <w:lang w:val="it-CH"/>
        </w:rPr>
      </w:pPr>
    </w:p>
    <w:p w14:paraId="2685F9E8" w14:textId="666A2FB2" w:rsidR="00AA2DF5" w:rsidRDefault="00D909F6" w:rsidP="001139AF">
      <w:pPr>
        <w:jc w:val="both"/>
        <w:rPr>
          <w:rFonts w:ascii="Avenir Book" w:hAnsi="Avenir Book"/>
          <w:lang w:val="it-CH"/>
        </w:rPr>
      </w:pPr>
      <w:r w:rsidRPr="00531BCE">
        <w:rPr>
          <w:rFonts w:ascii="Avenir Book" w:hAnsi="Avenir Book"/>
          <w:lang w:val="it-CH"/>
        </w:rPr>
        <w:lastRenderedPageBreak/>
        <w:t xml:space="preserve">La valur da las differentas lezchas </w:t>
      </w:r>
      <w:r w:rsidR="008A4393" w:rsidRPr="00531BCE">
        <w:rPr>
          <w:rFonts w:ascii="Avenir Book" w:hAnsi="Avenir Book"/>
          <w:lang w:val="it-CH"/>
        </w:rPr>
        <w:t>muossa</w:t>
      </w:r>
      <w:r w:rsidRPr="00531BCE">
        <w:rPr>
          <w:rFonts w:ascii="Avenir Book" w:hAnsi="Avenir Book"/>
          <w:lang w:val="it-CH"/>
        </w:rPr>
        <w:t xml:space="preserve"> </w:t>
      </w:r>
      <w:r w:rsidR="00F8139B" w:rsidRPr="00531BCE">
        <w:rPr>
          <w:rFonts w:ascii="Avenir Book" w:hAnsi="Avenir Book"/>
          <w:lang w:val="it-CH"/>
        </w:rPr>
        <w:t xml:space="preserve">ün </w:t>
      </w:r>
      <w:r w:rsidRPr="00531BCE">
        <w:rPr>
          <w:rFonts w:ascii="Avenir Book" w:hAnsi="Avenir Book"/>
          <w:lang w:val="it-CH"/>
        </w:rPr>
        <w:t>sguard sül curtin didactic</w:t>
      </w:r>
      <w:r w:rsidR="00942DCF">
        <w:rPr>
          <w:rFonts w:ascii="Avenir Book" w:hAnsi="Avenir Book"/>
          <w:lang w:val="it-CH"/>
        </w:rPr>
        <w:t xml:space="preserve"> (Cathomas et al., 2018)</w:t>
      </w:r>
      <w:r w:rsidR="00835269" w:rsidRPr="00531BCE">
        <w:rPr>
          <w:rFonts w:ascii="Avenir Book" w:hAnsi="Avenir Book"/>
          <w:lang w:val="it-CH"/>
        </w:rPr>
        <w:t xml:space="preserve">. </w:t>
      </w:r>
      <w:r w:rsidR="005F3E9C" w:rsidRPr="00531BCE">
        <w:rPr>
          <w:rFonts w:ascii="Avenir Book" w:hAnsi="Avenir Book"/>
          <w:lang w:val="it-CH"/>
        </w:rPr>
        <w:t xml:space="preserve">Schabain cha </w:t>
      </w:r>
      <w:r w:rsidR="00892E28" w:rsidRPr="00531BCE">
        <w:rPr>
          <w:rFonts w:ascii="Avenir Book" w:hAnsi="Avenir Book"/>
          <w:lang w:val="it-CH"/>
        </w:rPr>
        <w:t xml:space="preserve">a </w:t>
      </w:r>
      <w:r w:rsidR="005F3E9C" w:rsidRPr="00531BCE">
        <w:rPr>
          <w:rFonts w:ascii="Avenir Book" w:hAnsi="Avenir Book"/>
          <w:lang w:val="it-CH"/>
        </w:rPr>
        <w:t xml:space="preserve">vain lavuro in prüma lingia süls champs dal text, s’ho </w:t>
      </w:r>
      <w:r w:rsidR="00B51E36" w:rsidRPr="00531BCE">
        <w:rPr>
          <w:rFonts w:ascii="Avenir Book" w:hAnsi="Avenir Book"/>
          <w:lang w:val="it-CH"/>
        </w:rPr>
        <w:t xml:space="preserve">grazcha a las differentas lezchas ün access </w:t>
      </w:r>
      <w:r w:rsidR="00634444" w:rsidRPr="00531BCE">
        <w:rPr>
          <w:rFonts w:ascii="Avenir Book" w:hAnsi="Avenir Book"/>
          <w:lang w:val="it-CH"/>
        </w:rPr>
        <w:t>sur tuot las differentas cumpetenzas, il tadler, il discuorrer, il ler e’l scriver.</w:t>
      </w:r>
    </w:p>
    <w:p w14:paraId="11ED9779" w14:textId="77777777" w:rsidR="00A90F7B" w:rsidRPr="00531BCE" w:rsidRDefault="00A90F7B" w:rsidP="001139AF">
      <w:pPr>
        <w:jc w:val="both"/>
        <w:rPr>
          <w:rFonts w:ascii="Avenir Book" w:hAnsi="Avenir Book"/>
          <w:lang w:val="it-CH"/>
        </w:rPr>
      </w:pPr>
    </w:p>
    <w:p w14:paraId="5C8C7B00" w14:textId="37EC033A" w:rsidR="008A4393" w:rsidRDefault="00F8139B" w:rsidP="008A4393">
      <w:pPr>
        <w:keepNext/>
        <w:jc w:val="both"/>
      </w:pPr>
      <w:r>
        <w:rPr>
          <w:rFonts w:ascii="Avenir Book" w:hAnsi="Avenir Book"/>
          <w:noProof/>
          <w:lang w:val="en-US"/>
        </w:rPr>
        <mc:AlternateContent>
          <mc:Choice Requires="wps">
            <w:drawing>
              <wp:anchor distT="0" distB="0" distL="114300" distR="114300" simplePos="0" relativeHeight="251666432" behindDoc="0" locked="0" layoutInCell="1" allowOverlap="1" wp14:anchorId="690B5923" wp14:editId="74448895">
                <wp:simplePos x="0" y="0"/>
                <wp:positionH relativeFrom="column">
                  <wp:posOffset>1084052</wp:posOffset>
                </wp:positionH>
                <wp:positionV relativeFrom="paragraph">
                  <wp:posOffset>2561713</wp:posOffset>
                </wp:positionV>
                <wp:extent cx="361149" cy="361150"/>
                <wp:effectExtent l="12700" t="12700" r="7620" b="7620"/>
                <wp:wrapNone/>
                <wp:docPr id="2070746630" name="Oval 3"/>
                <wp:cNvGraphicFramePr/>
                <a:graphic xmlns:a="http://schemas.openxmlformats.org/drawingml/2006/main">
                  <a:graphicData uri="http://schemas.microsoft.com/office/word/2010/wordprocessingShape">
                    <wps:wsp>
                      <wps:cNvSpPr/>
                      <wps:spPr>
                        <a:xfrm>
                          <a:off x="0" y="0"/>
                          <a:ext cx="361149" cy="36115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A3536" id="Oval 3" o:spid="_x0000_s1026" style="position:absolute;margin-left:85.35pt;margin-top:201.7pt;width:28.45pt;height:28.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" filled="f" strokecolor="#c00000" strokeweight="1.5pt">
                <v:stroke joinstyle="miter"/>
              </v:oval>
            </w:pict>
          </mc:Fallback>
        </mc:AlternateContent>
      </w:r>
      <w:r>
        <w:rPr>
          <w:rFonts w:ascii="Avenir Book" w:hAnsi="Avenir Book"/>
          <w:noProof/>
          <w:lang w:val="en-US"/>
        </w:rPr>
        <mc:AlternateContent>
          <mc:Choice Requires="wps">
            <w:drawing>
              <wp:anchor distT="0" distB="0" distL="114300" distR="114300" simplePos="0" relativeHeight="251664384" behindDoc="0" locked="0" layoutInCell="1" allowOverlap="1" wp14:anchorId="0452154F" wp14:editId="39B3E6A9">
                <wp:simplePos x="0" y="0"/>
                <wp:positionH relativeFrom="column">
                  <wp:posOffset>1439726</wp:posOffset>
                </wp:positionH>
                <wp:positionV relativeFrom="paragraph">
                  <wp:posOffset>1767130</wp:posOffset>
                </wp:positionV>
                <wp:extent cx="361149" cy="361150"/>
                <wp:effectExtent l="12700" t="12700" r="7620" b="7620"/>
                <wp:wrapNone/>
                <wp:docPr id="2038840961" name="Oval 3"/>
                <wp:cNvGraphicFramePr/>
                <a:graphic xmlns:a="http://schemas.openxmlformats.org/drawingml/2006/main">
                  <a:graphicData uri="http://schemas.microsoft.com/office/word/2010/wordprocessingShape">
                    <wps:wsp>
                      <wps:cNvSpPr/>
                      <wps:spPr>
                        <a:xfrm>
                          <a:off x="0" y="0"/>
                          <a:ext cx="361149" cy="36115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C8A6F" id="Oval 3" o:spid="_x0000_s1026" style="position:absolute;margin-left:113.35pt;margin-top:139.15pt;width:28.45pt;height:28.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" filled="f" strokecolor="#c00000" strokeweight="1.5pt">
                <v:stroke joinstyle="miter"/>
              </v:oval>
            </w:pict>
          </mc:Fallback>
        </mc:AlternateContent>
      </w:r>
      <w:r>
        <w:rPr>
          <w:rFonts w:ascii="Avenir Book" w:hAnsi="Avenir Book"/>
          <w:noProof/>
          <w:lang w:val="en-US"/>
        </w:rPr>
        <mc:AlternateContent>
          <mc:Choice Requires="wps">
            <w:drawing>
              <wp:anchor distT="0" distB="0" distL="114300" distR="114300" simplePos="0" relativeHeight="251662336" behindDoc="0" locked="0" layoutInCell="1" allowOverlap="1" wp14:anchorId="3B38D705" wp14:editId="5ABDAD82">
                <wp:simplePos x="0" y="0"/>
                <wp:positionH relativeFrom="column">
                  <wp:posOffset>1615376</wp:posOffset>
                </wp:positionH>
                <wp:positionV relativeFrom="paragraph">
                  <wp:posOffset>1424305</wp:posOffset>
                </wp:positionV>
                <wp:extent cx="361149" cy="361150"/>
                <wp:effectExtent l="12700" t="12700" r="7620" b="7620"/>
                <wp:wrapNone/>
                <wp:docPr id="1765757026" name="Oval 3"/>
                <wp:cNvGraphicFramePr/>
                <a:graphic xmlns:a="http://schemas.openxmlformats.org/drawingml/2006/main">
                  <a:graphicData uri="http://schemas.microsoft.com/office/word/2010/wordprocessingShape">
                    <wps:wsp>
                      <wps:cNvSpPr/>
                      <wps:spPr>
                        <a:xfrm>
                          <a:off x="0" y="0"/>
                          <a:ext cx="361149" cy="36115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57E70" id="Oval 3" o:spid="_x0000_s1026" style="position:absolute;margin-left:127.2pt;margin-top:112.15pt;width:28.45pt;height:2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" filled="f" strokecolor="#c00000" strokeweight="1.5pt">
                <v:stroke joinstyle="miter"/>
              </v:oval>
            </w:pict>
          </mc:Fallback>
        </mc:AlternateContent>
      </w:r>
      <w:r>
        <w:rPr>
          <w:rFonts w:ascii="Avenir Book" w:hAnsi="Avenir Book"/>
          <w:noProof/>
          <w:lang w:val="en-US"/>
        </w:rPr>
        <mc:AlternateContent>
          <mc:Choice Requires="wps">
            <w:drawing>
              <wp:anchor distT="0" distB="0" distL="114300" distR="114300" simplePos="0" relativeHeight="251660288" behindDoc="0" locked="0" layoutInCell="1" allowOverlap="1" wp14:anchorId="1757F45D" wp14:editId="7CDA8025">
                <wp:simplePos x="0" y="0"/>
                <wp:positionH relativeFrom="column">
                  <wp:posOffset>1267076</wp:posOffset>
                </wp:positionH>
                <wp:positionV relativeFrom="paragraph">
                  <wp:posOffset>2165985</wp:posOffset>
                </wp:positionV>
                <wp:extent cx="361149" cy="361150"/>
                <wp:effectExtent l="12700" t="12700" r="7620" b="7620"/>
                <wp:wrapNone/>
                <wp:docPr id="1267015282" name="Oval 3"/>
                <wp:cNvGraphicFramePr/>
                <a:graphic xmlns:a="http://schemas.openxmlformats.org/drawingml/2006/main">
                  <a:graphicData uri="http://schemas.microsoft.com/office/word/2010/wordprocessingShape">
                    <wps:wsp>
                      <wps:cNvSpPr/>
                      <wps:spPr>
                        <a:xfrm>
                          <a:off x="0" y="0"/>
                          <a:ext cx="361149" cy="361150"/>
                        </a:xfrm>
                        <a:prstGeom prst="ellipse">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A09E2" id="Oval 3" o:spid="_x0000_s1026" style="position:absolute;margin-left:99.75pt;margin-top:170.55pt;width:28.45pt;height:2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" filled="f" strokecolor="#c00000" strokeweight="1.5pt">
                <v:stroke joinstyle="miter"/>
              </v:oval>
            </w:pict>
          </mc:Fallback>
        </mc:AlternateContent>
      </w:r>
      <w:r w:rsidR="00F6235C">
        <w:rPr>
          <w:rFonts w:ascii="Avenir Book" w:hAnsi="Avenir Book"/>
          <w:noProof/>
          <w:lang w:val="en-US"/>
        </w:rPr>
        <w:drawing>
          <wp:inline distT="0" distB="0" distL="0" distR="0" wp14:anchorId="758CBC39" wp14:editId="51069768">
            <wp:extent cx="5756910" cy="3393440"/>
            <wp:effectExtent l="0" t="0" r="0" b="0"/>
            <wp:docPr id="603187982" name="Grafik 2"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87982" name="Grafik 2" descr="Ein Bild, das Text, Screensho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56910" cy="3393440"/>
                    </a:xfrm>
                    <a:prstGeom prst="rect">
                      <a:avLst/>
                    </a:prstGeom>
                  </pic:spPr>
                </pic:pic>
              </a:graphicData>
            </a:graphic>
          </wp:inline>
        </w:drawing>
      </w:r>
    </w:p>
    <w:p w14:paraId="7CE0DA32" w14:textId="18D2BB5D" w:rsidR="001139AF" w:rsidRPr="00531BCE" w:rsidRDefault="008A4393" w:rsidP="008A4393">
      <w:pPr>
        <w:pStyle w:val="Beschriftung"/>
        <w:jc w:val="both"/>
        <w:rPr>
          <w:rFonts w:ascii="Avenir Book" w:hAnsi="Avenir Book"/>
          <w:color w:val="auto"/>
          <w:lang w:val="it-CH"/>
        </w:rPr>
      </w:pPr>
      <w:r w:rsidRPr="00531BCE">
        <w:rPr>
          <w:rFonts w:ascii="Avenir Book" w:hAnsi="Avenir Book"/>
          <w:color w:val="auto"/>
          <w:lang w:val="it-CH"/>
        </w:rPr>
        <w:t xml:space="preserve">Illustraziun </w:t>
      </w:r>
      <w:r w:rsidRPr="008A4393">
        <w:rPr>
          <w:rFonts w:ascii="Avenir Book" w:hAnsi="Avenir Book"/>
          <w:color w:val="auto"/>
        </w:rPr>
        <w:fldChar w:fldCharType="begin"/>
      </w:r>
      <w:r w:rsidRPr="00531BCE">
        <w:rPr>
          <w:rFonts w:ascii="Avenir Book" w:hAnsi="Avenir Book"/>
          <w:color w:val="auto"/>
          <w:lang w:val="it-CH"/>
        </w:rPr>
        <w:instrText xml:space="preserve"> SEQ Illustraziun \* ARABIC </w:instrText>
      </w:r>
      <w:r w:rsidRPr="008A4393">
        <w:rPr>
          <w:rFonts w:ascii="Avenir Book" w:hAnsi="Avenir Book"/>
          <w:color w:val="auto"/>
        </w:rPr>
        <w:fldChar w:fldCharType="separate"/>
      </w:r>
      <w:r w:rsidR="00307094">
        <w:rPr>
          <w:rFonts w:ascii="Avenir Book" w:hAnsi="Avenir Book"/>
          <w:noProof/>
          <w:color w:val="auto"/>
          <w:lang w:val="it-CH"/>
        </w:rPr>
        <w:t>1</w:t>
      </w:r>
      <w:r w:rsidRPr="008A4393">
        <w:rPr>
          <w:rFonts w:ascii="Avenir Book" w:hAnsi="Avenir Book"/>
          <w:color w:val="auto"/>
        </w:rPr>
        <w:fldChar w:fldCharType="end"/>
      </w:r>
      <w:r w:rsidRPr="00531BCE">
        <w:rPr>
          <w:rFonts w:ascii="Avenir Book" w:hAnsi="Avenir Book"/>
          <w:color w:val="auto"/>
          <w:lang w:val="it-CH"/>
        </w:rPr>
        <w:t>: Il curtin didactic (Cathomas et al., 2018)</w:t>
      </w:r>
    </w:p>
    <w:p w14:paraId="28100D7E" w14:textId="2FBDDB1D" w:rsidR="00F8139B" w:rsidRPr="00531BCE" w:rsidRDefault="00F00315" w:rsidP="001139AF">
      <w:pPr>
        <w:jc w:val="both"/>
        <w:rPr>
          <w:rFonts w:ascii="Avenir Book" w:hAnsi="Avenir Book"/>
          <w:lang w:val="it-CH"/>
        </w:rPr>
      </w:pPr>
      <w:r w:rsidRPr="00531BCE">
        <w:rPr>
          <w:rFonts w:ascii="Avenir Book" w:hAnsi="Avenir Book"/>
          <w:lang w:val="it-CH"/>
        </w:rPr>
        <w:t>Ils rinchs cotschens muossan che champs dal curtin chi vegnan</w:t>
      </w:r>
      <w:r w:rsidR="004425C9" w:rsidRPr="00531BCE">
        <w:rPr>
          <w:rFonts w:ascii="Avenir Book" w:hAnsi="Avenir Book"/>
          <w:lang w:val="it-CH"/>
        </w:rPr>
        <w:t xml:space="preserve"> elavuros in quist arrandschamaint. Natürelmaing es il focus principel sül champ numer 15 cun la lectüra dal cudesch. </w:t>
      </w:r>
      <w:r w:rsidR="00D61380" w:rsidRPr="00531BCE">
        <w:rPr>
          <w:rFonts w:ascii="Avenir Book" w:hAnsi="Avenir Book"/>
          <w:lang w:val="it-CH"/>
        </w:rPr>
        <w:t xml:space="preserve">Las lezchas obligatoricas </w:t>
      </w:r>
      <w:r w:rsidR="006C48A3" w:rsidRPr="00531BCE">
        <w:rPr>
          <w:rFonts w:ascii="Avenir Book" w:hAnsi="Avenir Book"/>
          <w:lang w:val="it-CH"/>
        </w:rPr>
        <w:t>haun però il böt da promouver eir oters champs</w:t>
      </w:r>
      <w:r w:rsidR="0080177A" w:rsidRPr="00531BCE">
        <w:rPr>
          <w:rFonts w:ascii="Avenir Book" w:hAnsi="Avenir Book"/>
          <w:lang w:val="it-CH"/>
        </w:rPr>
        <w:t xml:space="preserve"> </w:t>
      </w:r>
      <w:r w:rsidR="006C48A3" w:rsidRPr="00531BCE">
        <w:rPr>
          <w:rFonts w:ascii="Avenir Book" w:hAnsi="Avenir Book"/>
          <w:lang w:val="it-CH"/>
        </w:rPr>
        <w:t xml:space="preserve">ed impustüt </w:t>
      </w:r>
      <w:r w:rsidR="00A22CE6" w:rsidRPr="00531BCE">
        <w:rPr>
          <w:rFonts w:ascii="Avenir Book" w:hAnsi="Avenir Book"/>
          <w:lang w:val="it-CH"/>
        </w:rPr>
        <w:t xml:space="preserve">eir otras cumpetenzas sper il </w:t>
      </w:r>
      <w:r w:rsidR="00A22CE6" w:rsidRPr="00122BD0">
        <w:rPr>
          <w:rFonts w:ascii="Avenir Book" w:hAnsi="Avenir Book"/>
          <w:lang w:val="it-CH"/>
        </w:rPr>
        <w:t xml:space="preserve">ler. Uschè </w:t>
      </w:r>
      <w:r w:rsidR="00F9763A" w:rsidRPr="00122BD0">
        <w:rPr>
          <w:rFonts w:ascii="Avenir Book" w:hAnsi="Avenir Book"/>
          <w:lang w:val="it-CH"/>
        </w:rPr>
        <w:t>integrescha</w:t>
      </w:r>
      <w:r w:rsidR="00A22CE6" w:rsidRPr="00122BD0">
        <w:rPr>
          <w:rFonts w:ascii="Avenir Book" w:hAnsi="Avenir Book"/>
          <w:lang w:val="it-CH"/>
        </w:rPr>
        <w:t xml:space="preserve"> la lezcha </w:t>
      </w:r>
      <w:r w:rsidR="00F0326D">
        <w:rPr>
          <w:rFonts w:ascii="Avenir Book" w:hAnsi="Avenir Book"/>
          <w:lang w:val="it-CH"/>
        </w:rPr>
        <w:t>dal</w:t>
      </w:r>
      <w:r w:rsidR="00A22CE6" w:rsidRPr="00122BD0">
        <w:rPr>
          <w:rFonts w:ascii="Avenir Book" w:hAnsi="Avenir Book"/>
          <w:lang w:val="it-CH"/>
        </w:rPr>
        <w:t xml:space="preserve"> fögl da lavur </w:t>
      </w:r>
      <w:r w:rsidR="00F9763A" w:rsidRPr="00122BD0">
        <w:rPr>
          <w:rFonts w:ascii="Avenir Book" w:hAnsi="Avenir Book"/>
          <w:lang w:val="it-CH"/>
        </w:rPr>
        <w:t xml:space="preserve">2 </w:t>
      </w:r>
      <w:r w:rsidR="005B7A4C" w:rsidRPr="00122BD0">
        <w:rPr>
          <w:rFonts w:ascii="Avenir Book" w:hAnsi="Avenir Book"/>
          <w:lang w:val="it-CH"/>
        </w:rPr>
        <w:t xml:space="preserve">(«Incletta d’ün text auditiv») </w:t>
      </w:r>
      <w:r w:rsidR="00F9763A" w:rsidRPr="00122BD0">
        <w:rPr>
          <w:rFonts w:ascii="Avenir Book" w:hAnsi="Avenir Book"/>
          <w:lang w:val="it-CH"/>
        </w:rPr>
        <w:t>ün aspet dal champ numer 1, il fögl da lavur 3 (</w:t>
      </w:r>
      <w:r w:rsidR="005B7A4C" w:rsidRPr="00122BD0">
        <w:rPr>
          <w:rFonts w:ascii="Avenir Book" w:hAnsi="Avenir Book"/>
          <w:lang w:val="it-CH"/>
        </w:rPr>
        <w:t>«</w:t>
      </w:r>
      <w:r w:rsidR="001C6082" w:rsidRPr="00122BD0">
        <w:rPr>
          <w:rFonts w:ascii="Avenir Book" w:hAnsi="Avenir Book"/>
          <w:lang w:val="it-CH"/>
        </w:rPr>
        <w:t>Il blog da Seraina</w:t>
      </w:r>
      <w:r w:rsidR="005B7A4C" w:rsidRPr="00122BD0">
        <w:rPr>
          <w:rFonts w:ascii="Avenir Book" w:hAnsi="Avenir Book"/>
          <w:lang w:val="it-CH"/>
        </w:rPr>
        <w:t>»</w:t>
      </w:r>
      <w:r w:rsidR="00F9763A" w:rsidRPr="00122BD0">
        <w:rPr>
          <w:rFonts w:ascii="Avenir Book" w:hAnsi="Avenir Book"/>
          <w:lang w:val="it-CH"/>
        </w:rPr>
        <w:t>) as rechatta sül champ numer 22 e</w:t>
      </w:r>
      <w:r w:rsidR="005B7A4C" w:rsidRPr="00122BD0">
        <w:rPr>
          <w:rFonts w:ascii="Avenir Book" w:hAnsi="Avenir Book"/>
          <w:lang w:val="it-CH"/>
        </w:rPr>
        <w:t>’l fögl da lavur 4 («Ün gö auditiv») cumbin</w:t>
      </w:r>
      <w:r w:rsidR="00C04EB3" w:rsidRPr="00122BD0">
        <w:rPr>
          <w:rFonts w:ascii="Avenir Book" w:hAnsi="Avenir Book"/>
          <w:lang w:val="it-CH"/>
        </w:rPr>
        <w:t>a ils champs 8 e 15.</w:t>
      </w:r>
    </w:p>
    <w:p w14:paraId="45F7DED4" w14:textId="77777777" w:rsidR="009F66A1" w:rsidRPr="00531BCE" w:rsidRDefault="009F66A1" w:rsidP="001139AF">
      <w:pPr>
        <w:jc w:val="both"/>
        <w:rPr>
          <w:rFonts w:ascii="Avenir Book" w:hAnsi="Avenir Book"/>
          <w:lang w:val="it-CH"/>
        </w:rPr>
      </w:pPr>
    </w:p>
    <w:p w14:paraId="2BD5C629" w14:textId="1A1FD3A2" w:rsidR="009F66A1" w:rsidRPr="00531BCE" w:rsidRDefault="00783ED3" w:rsidP="001139AF">
      <w:pPr>
        <w:jc w:val="both"/>
        <w:rPr>
          <w:rFonts w:ascii="Avenir Book" w:hAnsi="Avenir Book"/>
          <w:lang w:val="it-CH"/>
        </w:rPr>
      </w:pPr>
      <w:r w:rsidRPr="00531BCE">
        <w:rPr>
          <w:rFonts w:ascii="Avenir Book" w:hAnsi="Avenir Book"/>
          <w:lang w:val="it-CH"/>
        </w:rPr>
        <w:t xml:space="preserve">Il böt da las lezchas facultativas es dad integrer ün pô dapü liberted e creativited illa lavur cun la lectüra. </w:t>
      </w:r>
      <w:r w:rsidR="00A20D4C" w:rsidRPr="00531BCE">
        <w:rPr>
          <w:rFonts w:ascii="Avenir Book" w:hAnsi="Avenir Book"/>
          <w:lang w:val="it-CH"/>
        </w:rPr>
        <w:t xml:space="preserve">Ils scolars e las scolaras sun fich libers e paun tar bgeras da quistas lezchas tscherner svess che metodas ch’els vöglian druver. </w:t>
      </w:r>
      <w:r w:rsidR="00C768D1" w:rsidRPr="00531BCE">
        <w:rPr>
          <w:rFonts w:ascii="Avenir Book" w:hAnsi="Avenir Book"/>
          <w:lang w:val="it-CH"/>
        </w:rPr>
        <w:t xml:space="preserve">Uschè dessan las lezchas facultativas promouver il plaschair vi da la lavur cul text, sainza esser </w:t>
      </w:r>
      <w:r w:rsidR="00840613">
        <w:rPr>
          <w:rFonts w:ascii="Avenir Book" w:hAnsi="Avenir Book"/>
          <w:lang w:val="it-CH"/>
        </w:rPr>
        <w:t>limitedas</w:t>
      </w:r>
      <w:r w:rsidR="003E47F0" w:rsidRPr="00531BCE">
        <w:rPr>
          <w:rFonts w:ascii="Avenir Book" w:hAnsi="Avenir Book"/>
          <w:lang w:val="it-CH"/>
        </w:rPr>
        <w:t xml:space="preserve"> </w:t>
      </w:r>
      <w:r w:rsidR="00B12579">
        <w:rPr>
          <w:rFonts w:ascii="Avenir Book" w:hAnsi="Avenir Book"/>
          <w:lang w:val="it-CH"/>
        </w:rPr>
        <w:t>in</w:t>
      </w:r>
      <w:r w:rsidR="003E47F0" w:rsidRPr="00531BCE">
        <w:rPr>
          <w:rFonts w:ascii="Avenir Book" w:hAnsi="Avenir Book"/>
          <w:lang w:val="it-CH"/>
        </w:rPr>
        <w:t xml:space="preserve"> champs specifics.</w:t>
      </w:r>
    </w:p>
    <w:p w14:paraId="27483A45" w14:textId="77777777" w:rsidR="00F8139B" w:rsidRPr="00531BCE" w:rsidRDefault="00F8139B" w:rsidP="001139AF">
      <w:pPr>
        <w:jc w:val="both"/>
        <w:rPr>
          <w:rFonts w:ascii="Avenir Book" w:hAnsi="Avenir Book"/>
          <w:lang w:val="it-CH"/>
        </w:rPr>
      </w:pPr>
    </w:p>
    <w:p w14:paraId="428E1B15" w14:textId="77777777" w:rsidR="00634444" w:rsidRPr="00531BCE" w:rsidRDefault="00634444" w:rsidP="001139AF">
      <w:pPr>
        <w:jc w:val="both"/>
        <w:rPr>
          <w:rFonts w:ascii="Avenir Book" w:hAnsi="Avenir Book"/>
          <w:lang w:val="it-CH"/>
        </w:rPr>
      </w:pPr>
    </w:p>
    <w:p w14:paraId="367E6D3D" w14:textId="77777777" w:rsidR="00B32A3C" w:rsidRPr="00531BCE" w:rsidRDefault="00B32A3C">
      <w:pPr>
        <w:rPr>
          <w:rFonts w:ascii="Avenir Book" w:eastAsiaTheme="majorEastAsia" w:hAnsi="Avenir Book" w:cstheme="majorBidi"/>
          <w:sz w:val="28"/>
          <w:szCs w:val="28"/>
          <w:lang w:val="it-CH"/>
        </w:rPr>
      </w:pPr>
      <w:r w:rsidRPr="00531BCE">
        <w:rPr>
          <w:rFonts w:ascii="Avenir Book" w:hAnsi="Avenir Book"/>
          <w:sz w:val="28"/>
          <w:szCs w:val="28"/>
          <w:lang w:val="it-CH"/>
        </w:rPr>
        <w:br w:type="page"/>
      </w:r>
    </w:p>
    <w:p w14:paraId="62289554" w14:textId="7C8286E8" w:rsidR="00485BB0" w:rsidRPr="00983BF6" w:rsidRDefault="00485BB0" w:rsidP="00634444">
      <w:pPr>
        <w:pStyle w:val="berschrift1"/>
        <w:spacing w:before="0"/>
        <w:rPr>
          <w:rFonts w:ascii="Avenir Book" w:hAnsi="Avenir Book"/>
          <w:color w:val="auto"/>
          <w:sz w:val="28"/>
          <w:szCs w:val="28"/>
          <w:lang w:val="it-CH"/>
        </w:rPr>
      </w:pPr>
      <w:bookmarkStart w:id="13" w:name="_Toc220417114"/>
      <w:r w:rsidRPr="00983BF6">
        <w:rPr>
          <w:rFonts w:ascii="Avenir Book" w:hAnsi="Avenir Book"/>
          <w:color w:val="auto"/>
          <w:sz w:val="28"/>
          <w:szCs w:val="28"/>
          <w:lang w:val="it-CH"/>
        </w:rPr>
        <w:lastRenderedPageBreak/>
        <w:t>BIBLIOGRAFIA</w:t>
      </w:r>
      <w:bookmarkEnd w:id="13"/>
    </w:p>
    <w:p w14:paraId="6BACF92F" w14:textId="77777777" w:rsidR="00485BB0" w:rsidRPr="00983BF6" w:rsidRDefault="00485BB0" w:rsidP="00663F2C">
      <w:pPr>
        <w:jc w:val="both"/>
        <w:rPr>
          <w:rFonts w:ascii="Avenir Book" w:hAnsi="Avenir Book"/>
          <w:lang w:val="it-CH"/>
        </w:rPr>
      </w:pPr>
    </w:p>
    <w:p w14:paraId="33995AB0" w14:textId="77777777" w:rsidR="009C6075" w:rsidRPr="003E4FF1" w:rsidRDefault="009C6075" w:rsidP="009C6075">
      <w:pPr>
        <w:jc w:val="both"/>
        <w:rPr>
          <w:rFonts w:ascii="Avenir Book" w:hAnsi="Avenir Book"/>
        </w:rPr>
      </w:pPr>
      <w:r w:rsidRPr="00983BF6">
        <w:rPr>
          <w:rFonts w:ascii="Avenir Book" w:hAnsi="Avenir Book"/>
          <w:lang w:val="it-CH"/>
        </w:rPr>
        <w:t>Cathomas, R. &amp; Carigiet, W. (2002). </w:t>
      </w:r>
      <w:r w:rsidRPr="003E4FF1">
        <w:rPr>
          <w:rFonts w:ascii="Avenir Book" w:hAnsi="Avenir Book"/>
          <w:i/>
          <w:iCs/>
        </w:rPr>
        <w:t>Einführung in eine allgemeine Sprachendidaktik: Der sprachdidaktische Würfel</w:t>
      </w:r>
      <w:r>
        <w:rPr>
          <w:rFonts w:ascii="Avenir Book" w:hAnsi="Avenir Book"/>
          <w:i/>
          <w:iCs/>
        </w:rPr>
        <w:t xml:space="preserve"> </w:t>
      </w:r>
      <w:r w:rsidRPr="003E4FF1">
        <w:rPr>
          <w:rFonts w:ascii="Avenir Book" w:hAnsi="Avenir Book"/>
        </w:rPr>
        <w:t>(1. Aufl.). Bildung Sauerländer.</w:t>
      </w:r>
    </w:p>
    <w:p w14:paraId="571723EB" w14:textId="77777777" w:rsidR="009C6075" w:rsidRDefault="009C6075" w:rsidP="00BB282E">
      <w:pPr>
        <w:rPr>
          <w:rFonts w:ascii="Avenir Book" w:hAnsi="Avenir Book"/>
        </w:rPr>
      </w:pPr>
    </w:p>
    <w:p w14:paraId="3AD32287" w14:textId="2BD9A18B" w:rsidR="00392893" w:rsidRPr="00392893" w:rsidRDefault="00392893" w:rsidP="00BB282E">
      <w:pPr>
        <w:rPr>
          <w:rFonts w:ascii="Avenir Book" w:hAnsi="Avenir Book"/>
        </w:rPr>
      </w:pPr>
      <w:r w:rsidRPr="00983BF6">
        <w:rPr>
          <w:rFonts w:ascii="Avenir Book" w:hAnsi="Avenir Book"/>
        </w:rPr>
        <w:t>Cathomas, R., Lutz, I.</w:t>
      </w:r>
      <w:r w:rsidR="0026665C" w:rsidRPr="00983BF6">
        <w:rPr>
          <w:rFonts w:ascii="Avenir Book" w:hAnsi="Avenir Book"/>
        </w:rPr>
        <w:t>,</w:t>
      </w:r>
      <w:r w:rsidRPr="00983BF6">
        <w:rPr>
          <w:rFonts w:ascii="Avenir Book" w:hAnsi="Avenir Book"/>
        </w:rPr>
        <w:t xml:space="preserve"> Cathomas A. (2018). </w:t>
      </w:r>
      <w:r w:rsidRPr="003643DB">
        <w:rPr>
          <w:rFonts w:ascii="Avenir Book" w:hAnsi="Avenir Book"/>
          <w:i/>
          <w:iCs/>
        </w:rPr>
        <w:t>Der Sprach(en)garten: Eine didaktische Visualisierungshilfe zur Systematisierung des Sprachenunterrichts</w:t>
      </w:r>
      <w:r w:rsidRPr="00392893">
        <w:rPr>
          <w:rFonts w:ascii="Avenir Book" w:hAnsi="Avenir Book"/>
        </w:rPr>
        <w:t xml:space="preserve"> In F. </w:t>
      </w:r>
      <w:proofErr w:type="spellStart"/>
      <w:r w:rsidRPr="00392893">
        <w:rPr>
          <w:rFonts w:ascii="Avenir Book" w:hAnsi="Avenir Book"/>
        </w:rPr>
        <w:t>Caspani</w:t>
      </w:r>
      <w:proofErr w:type="spellEnd"/>
      <w:r w:rsidRPr="00392893">
        <w:rPr>
          <w:rFonts w:ascii="Avenir Book" w:hAnsi="Avenir Book"/>
        </w:rPr>
        <w:t xml:space="preserve">, V. Manna, V. </w:t>
      </w:r>
      <w:proofErr w:type="spellStart"/>
      <w:r w:rsidRPr="00392893">
        <w:rPr>
          <w:rFonts w:ascii="Avenir Book" w:hAnsi="Avenir Book"/>
        </w:rPr>
        <w:t>Todisco</w:t>
      </w:r>
      <w:proofErr w:type="spellEnd"/>
      <w:r w:rsidRPr="00392893">
        <w:rPr>
          <w:rFonts w:ascii="Avenir Book" w:hAnsi="Avenir Book"/>
        </w:rPr>
        <w:t xml:space="preserve">, M. Trezzini (Hrsg.), Fremdsprachen transcurricular und interkulturell lehren und lernen. Akten des gleichnamigen Kongresses vom 17. und 18. November 2016 an der PHGR in Chur. Chur/Glarus: Südostschweiz Buchverlag. PHGR, </w:t>
      </w:r>
      <w:proofErr w:type="spellStart"/>
      <w:r w:rsidRPr="00392893">
        <w:rPr>
          <w:rFonts w:ascii="Avenir Book" w:hAnsi="Avenir Book"/>
        </w:rPr>
        <w:t>Collana</w:t>
      </w:r>
      <w:proofErr w:type="spellEnd"/>
      <w:r w:rsidRPr="00392893">
        <w:rPr>
          <w:rFonts w:ascii="Avenir Book" w:hAnsi="Avenir Book"/>
        </w:rPr>
        <w:t>, 4/2018, S. 169-177.</w:t>
      </w:r>
    </w:p>
    <w:p w14:paraId="36ED500E" w14:textId="77777777" w:rsidR="0052288E" w:rsidRDefault="0052288E" w:rsidP="0052288E">
      <w:pPr>
        <w:jc w:val="both"/>
        <w:rPr>
          <w:rFonts w:ascii="Avenir Book" w:hAnsi="Avenir Book"/>
        </w:rPr>
      </w:pPr>
    </w:p>
    <w:p w14:paraId="4D420D55" w14:textId="008CC0F6" w:rsidR="00097F2B" w:rsidRPr="003643DB" w:rsidRDefault="00097F2B" w:rsidP="00097F2B">
      <w:pPr>
        <w:jc w:val="both"/>
        <w:rPr>
          <w:rFonts w:ascii="Avenir Book" w:hAnsi="Avenir Book"/>
          <w:i/>
          <w:iCs/>
        </w:rPr>
      </w:pPr>
      <w:r w:rsidRPr="00097F2B">
        <w:rPr>
          <w:rFonts w:ascii="Avenir Book" w:hAnsi="Avenir Book"/>
        </w:rPr>
        <w:t>Duschletta, G. (2024)</w:t>
      </w:r>
      <w:r>
        <w:rPr>
          <w:rFonts w:ascii="Avenir Book" w:hAnsi="Avenir Book"/>
        </w:rPr>
        <w:t>.</w:t>
      </w:r>
      <w:r w:rsidRPr="00097F2B">
        <w:rPr>
          <w:rFonts w:ascii="Avenir Book" w:hAnsi="Avenir Book"/>
        </w:rPr>
        <w:t xml:space="preserve"> </w:t>
      </w:r>
      <w:proofErr w:type="spellStart"/>
      <w:r w:rsidRPr="003643DB">
        <w:rPr>
          <w:rFonts w:ascii="Avenir Book" w:hAnsi="Avenir Book"/>
          <w:i/>
          <w:iCs/>
        </w:rPr>
        <w:t>Traunter</w:t>
      </w:r>
      <w:proofErr w:type="spellEnd"/>
      <w:r w:rsidRPr="003643DB">
        <w:rPr>
          <w:rFonts w:ascii="Avenir Book" w:hAnsi="Avenir Book"/>
          <w:i/>
          <w:iCs/>
        </w:rPr>
        <w:t xml:space="preserve"> </w:t>
      </w:r>
      <w:proofErr w:type="spellStart"/>
      <w:r w:rsidRPr="003643DB">
        <w:rPr>
          <w:rFonts w:ascii="Avenir Book" w:hAnsi="Avenir Book"/>
          <w:i/>
          <w:iCs/>
        </w:rPr>
        <w:t>secrets</w:t>
      </w:r>
      <w:proofErr w:type="spellEnd"/>
      <w:r w:rsidRPr="003643DB">
        <w:rPr>
          <w:rFonts w:ascii="Avenir Book" w:hAnsi="Avenir Book"/>
          <w:i/>
          <w:iCs/>
        </w:rPr>
        <w:t xml:space="preserve">, </w:t>
      </w:r>
      <w:proofErr w:type="spellStart"/>
      <w:r w:rsidRPr="003643DB">
        <w:rPr>
          <w:rFonts w:ascii="Avenir Book" w:hAnsi="Avenir Book"/>
          <w:i/>
          <w:iCs/>
        </w:rPr>
        <w:t>manzögnas</w:t>
      </w:r>
      <w:proofErr w:type="spellEnd"/>
      <w:r w:rsidRPr="003643DB">
        <w:rPr>
          <w:rFonts w:ascii="Avenir Book" w:hAnsi="Avenir Book"/>
          <w:i/>
          <w:iCs/>
        </w:rPr>
        <w:t xml:space="preserve"> e </w:t>
      </w:r>
      <w:proofErr w:type="spellStart"/>
      <w:r w:rsidRPr="003643DB">
        <w:rPr>
          <w:rFonts w:ascii="Avenir Book" w:hAnsi="Avenir Book"/>
          <w:i/>
          <w:iCs/>
        </w:rPr>
        <w:t>tschantscharias</w:t>
      </w:r>
      <w:proofErr w:type="spellEnd"/>
      <w:r w:rsidRPr="003643DB">
        <w:rPr>
          <w:rFonts w:ascii="Avenir Book" w:hAnsi="Avenir Book"/>
          <w:i/>
          <w:iCs/>
        </w:rPr>
        <w:t xml:space="preserve">: </w:t>
      </w:r>
      <w:proofErr w:type="spellStart"/>
      <w:r w:rsidRPr="003643DB">
        <w:rPr>
          <w:rFonts w:ascii="Avenir Book" w:hAnsi="Avenir Book"/>
          <w:i/>
          <w:iCs/>
        </w:rPr>
        <w:t>ün</w:t>
      </w:r>
      <w:proofErr w:type="spellEnd"/>
      <w:r w:rsidRPr="003643DB">
        <w:rPr>
          <w:rFonts w:ascii="Avenir Book" w:hAnsi="Avenir Book"/>
          <w:i/>
          <w:iCs/>
        </w:rPr>
        <w:t xml:space="preserve"> </w:t>
      </w:r>
      <w:proofErr w:type="spellStart"/>
      <w:r w:rsidRPr="003643DB">
        <w:rPr>
          <w:rFonts w:ascii="Avenir Book" w:hAnsi="Avenir Book"/>
          <w:i/>
          <w:iCs/>
        </w:rPr>
        <w:t>crimi</w:t>
      </w:r>
      <w:proofErr w:type="spellEnd"/>
    </w:p>
    <w:p w14:paraId="7A06576F" w14:textId="77777777" w:rsidR="00097F2B" w:rsidRPr="00097F2B" w:rsidRDefault="00097F2B" w:rsidP="00097F2B">
      <w:pPr>
        <w:jc w:val="both"/>
        <w:rPr>
          <w:rFonts w:ascii="Avenir Book" w:hAnsi="Avenir Book"/>
          <w:lang w:val="it-CH"/>
        </w:rPr>
      </w:pPr>
      <w:r w:rsidRPr="003643DB">
        <w:rPr>
          <w:rFonts w:ascii="Avenir Book" w:hAnsi="Avenir Book"/>
          <w:i/>
          <w:iCs/>
          <w:lang w:val="it-CH"/>
        </w:rPr>
        <w:t>per l’instrucziun da rumauntsch</w:t>
      </w:r>
      <w:r w:rsidRPr="00097F2B">
        <w:rPr>
          <w:rFonts w:ascii="Avenir Book" w:hAnsi="Avenir Book"/>
          <w:lang w:val="it-CH"/>
        </w:rPr>
        <w:t xml:space="preserve"> [lavur da master], Scoul’ota da pedagogia Berna</w:t>
      </w:r>
    </w:p>
    <w:p w14:paraId="60552A32" w14:textId="77777777" w:rsidR="00097F2B" w:rsidRPr="00307094" w:rsidRDefault="00097F2B" w:rsidP="00097F2B">
      <w:pPr>
        <w:jc w:val="both"/>
        <w:rPr>
          <w:rFonts w:ascii="Avenir Book" w:hAnsi="Avenir Book"/>
          <w:lang w:val="it-CH"/>
        </w:rPr>
      </w:pPr>
      <w:r w:rsidRPr="00307094">
        <w:rPr>
          <w:rFonts w:ascii="Avenir Book" w:hAnsi="Avenir Book"/>
          <w:lang w:val="it-CH"/>
        </w:rPr>
        <w:t>(PH Bern).</w:t>
      </w:r>
    </w:p>
    <w:p w14:paraId="56C8724E" w14:textId="77777777" w:rsidR="00097F2B" w:rsidRPr="00307094" w:rsidRDefault="00097F2B" w:rsidP="0052288E">
      <w:pPr>
        <w:jc w:val="both"/>
        <w:rPr>
          <w:rFonts w:ascii="Avenir Book" w:hAnsi="Avenir Book"/>
          <w:lang w:val="it-CH"/>
        </w:rPr>
      </w:pPr>
    </w:p>
    <w:p w14:paraId="2F43E3B3" w14:textId="4160BADC" w:rsidR="0052288E" w:rsidRPr="003643DB" w:rsidRDefault="0052288E" w:rsidP="0052288E">
      <w:pPr>
        <w:jc w:val="both"/>
        <w:rPr>
          <w:rFonts w:ascii="Avenir Book" w:hAnsi="Avenir Book"/>
        </w:rPr>
      </w:pPr>
      <w:r w:rsidRPr="0052288E">
        <w:rPr>
          <w:rFonts w:ascii="Avenir Book" w:hAnsi="Avenir Book"/>
          <w:lang w:val="it-CH"/>
        </w:rPr>
        <w:t xml:space="preserve">Duschletta, G. (2025). </w:t>
      </w:r>
      <w:r w:rsidRPr="003643DB">
        <w:rPr>
          <w:rFonts w:ascii="Avenir Book" w:hAnsi="Avenir Book"/>
          <w:i/>
          <w:iCs/>
          <w:lang w:val="it-CH"/>
        </w:rPr>
        <w:t>«Buna» litteratura per giuvenils e l’instrucziun litterara sül s</w:t>
      </w:r>
      <w:r w:rsidRPr="003643DB">
        <w:rPr>
          <w:rFonts w:ascii="Avenir Book" w:hAnsi="Avenir Book"/>
          <w:i/>
          <w:iCs/>
          <w:lang w:val="it-CH"/>
        </w:rPr>
        <w:noBreakHyphen/>
        <w:t>chelin ot</w:t>
      </w:r>
      <w:r w:rsidRPr="0052288E">
        <w:rPr>
          <w:rFonts w:ascii="Avenir Book" w:hAnsi="Avenir Book"/>
          <w:lang w:val="it-CH"/>
        </w:rPr>
        <w:t>. </w:t>
      </w:r>
      <w:proofErr w:type="spellStart"/>
      <w:r w:rsidRPr="003643DB">
        <w:rPr>
          <w:rFonts w:ascii="Avenir Book" w:hAnsi="Avenir Book"/>
        </w:rPr>
        <w:t>Annalas</w:t>
      </w:r>
      <w:proofErr w:type="spellEnd"/>
      <w:r w:rsidRPr="003643DB">
        <w:rPr>
          <w:rFonts w:ascii="Avenir Book" w:hAnsi="Avenir Book"/>
        </w:rPr>
        <w:t>, 138.</w:t>
      </w:r>
    </w:p>
    <w:p w14:paraId="3D1D865C" w14:textId="49250386" w:rsidR="007C06A1" w:rsidRDefault="007C06A1" w:rsidP="0052288E">
      <w:pPr>
        <w:jc w:val="both"/>
        <w:rPr>
          <w:rFonts w:ascii="Avenir Book" w:hAnsi="Avenir Book"/>
        </w:rPr>
      </w:pPr>
    </w:p>
    <w:p w14:paraId="4DEDA886" w14:textId="77777777" w:rsidR="00057A07" w:rsidRPr="003643DB" w:rsidRDefault="00057A07" w:rsidP="00057A07">
      <w:pPr>
        <w:jc w:val="both"/>
        <w:rPr>
          <w:rFonts w:ascii="Avenir Book" w:hAnsi="Avenir Book"/>
        </w:rPr>
      </w:pPr>
      <w:r w:rsidRPr="00057A07">
        <w:rPr>
          <w:rFonts w:ascii="Avenir Book" w:hAnsi="Avenir Book"/>
        </w:rPr>
        <w:t xml:space="preserve">Kurwinkel, T. &amp; Schmerheim, P. (2020). </w:t>
      </w:r>
      <w:r w:rsidRPr="003643DB">
        <w:rPr>
          <w:rFonts w:ascii="Avenir Book" w:hAnsi="Avenir Book"/>
          <w:i/>
          <w:iCs/>
        </w:rPr>
        <w:t>Handbuch Kinder- und Jugendliteratur</w:t>
      </w:r>
      <w:r w:rsidRPr="00057A07">
        <w:rPr>
          <w:rFonts w:ascii="Avenir Book" w:hAnsi="Avenir Book"/>
        </w:rPr>
        <w:t xml:space="preserve">. </w:t>
      </w:r>
      <w:r w:rsidRPr="003643DB">
        <w:rPr>
          <w:rFonts w:ascii="Avenir Book" w:hAnsi="Avenir Book"/>
        </w:rPr>
        <w:t>In J.B. Metzler eBooks. https://doi.org/10.1007/978-3-476-04721-2</w:t>
      </w:r>
    </w:p>
    <w:p w14:paraId="7D207FB8" w14:textId="77777777" w:rsidR="007D2433" w:rsidRPr="000F5919" w:rsidRDefault="007D2433" w:rsidP="00663F2C">
      <w:pPr>
        <w:jc w:val="both"/>
        <w:rPr>
          <w:rFonts w:ascii="Avenir Book" w:hAnsi="Avenir Book"/>
        </w:rPr>
      </w:pPr>
    </w:p>
    <w:p w14:paraId="4F2588AC" w14:textId="1A3D51C2" w:rsidR="007C06A1" w:rsidRDefault="007C06A1" w:rsidP="00BB282E">
      <w:pPr>
        <w:rPr>
          <w:rFonts w:ascii="Avenir Book" w:hAnsi="Avenir Book"/>
        </w:rPr>
      </w:pPr>
      <w:r w:rsidRPr="000F5919">
        <w:rPr>
          <w:rFonts w:ascii="Avenir Book" w:hAnsi="Avenir Book"/>
        </w:rPr>
        <w:t xml:space="preserve">Rosebrock, </w:t>
      </w:r>
      <w:r w:rsidR="00766731" w:rsidRPr="000F5919">
        <w:rPr>
          <w:rFonts w:ascii="Avenir Book" w:hAnsi="Avenir Book"/>
        </w:rPr>
        <w:t>C. (1995)</w:t>
      </w:r>
      <w:r w:rsidR="00135B85" w:rsidRPr="000F5919">
        <w:rPr>
          <w:rFonts w:ascii="Avenir Book" w:hAnsi="Avenir Book"/>
        </w:rPr>
        <w:t>.</w:t>
      </w:r>
      <w:r w:rsidRPr="000F5919">
        <w:rPr>
          <w:rFonts w:ascii="Avenir Book" w:hAnsi="Avenir Book"/>
        </w:rPr>
        <w:t xml:space="preserve"> </w:t>
      </w:r>
      <w:r w:rsidRPr="003643DB">
        <w:rPr>
          <w:rFonts w:ascii="Avenir Book" w:hAnsi="Avenir Book"/>
          <w:i/>
          <w:iCs/>
        </w:rPr>
        <w:t>Literarische Sozialisation im Medienzeitalter. Ein Systematisierungsversuch zur Einleitung</w:t>
      </w:r>
      <w:r w:rsidRPr="007C06A1">
        <w:rPr>
          <w:rFonts w:ascii="Avenir Book" w:hAnsi="Avenir Book"/>
        </w:rPr>
        <w:t>. In: Dies. (</w:t>
      </w:r>
      <w:proofErr w:type="spellStart"/>
      <w:r w:rsidRPr="007C06A1">
        <w:rPr>
          <w:rFonts w:ascii="Avenir Book" w:hAnsi="Avenir Book"/>
        </w:rPr>
        <w:t>Hg</w:t>
      </w:r>
      <w:proofErr w:type="spellEnd"/>
      <w:r w:rsidRPr="007C06A1">
        <w:rPr>
          <w:rFonts w:ascii="Avenir Book" w:hAnsi="Avenir Book"/>
        </w:rPr>
        <w:t xml:space="preserve">.): Lesen im Medienzeitalter. Weinheim/München, </w:t>
      </w:r>
      <w:r w:rsidR="00766731">
        <w:rPr>
          <w:rFonts w:ascii="Avenir Book" w:hAnsi="Avenir Book"/>
        </w:rPr>
        <w:t xml:space="preserve">S. </w:t>
      </w:r>
      <w:r w:rsidRPr="007C06A1">
        <w:rPr>
          <w:rFonts w:ascii="Avenir Book" w:hAnsi="Avenir Book"/>
        </w:rPr>
        <w:t>9–30.</w:t>
      </w:r>
    </w:p>
    <w:p w14:paraId="291DF402" w14:textId="77777777" w:rsidR="007C06A1" w:rsidRDefault="007C06A1" w:rsidP="00663F2C">
      <w:pPr>
        <w:jc w:val="both"/>
        <w:rPr>
          <w:rFonts w:ascii="Avenir Book" w:hAnsi="Avenir Book"/>
        </w:rPr>
      </w:pPr>
    </w:p>
    <w:p w14:paraId="5589BA8B" w14:textId="1297EC28" w:rsidR="000C1EB8" w:rsidRPr="000C1EB8" w:rsidRDefault="000C1EB8" w:rsidP="006C7F7B">
      <w:pPr>
        <w:rPr>
          <w:rFonts w:ascii="Avenir Book" w:hAnsi="Avenir Book"/>
        </w:rPr>
      </w:pPr>
    </w:p>
    <w:sectPr w:rsidR="000C1EB8" w:rsidRPr="000C1EB8" w:rsidSect="00DA17E2">
      <w:footerReference w:type="default" r:id="rId16"/>
      <w:pgSz w:w="11900" w:h="16840"/>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A58BB" w14:textId="77777777" w:rsidR="001D475E" w:rsidRDefault="001D475E" w:rsidP="00523A70">
      <w:r>
        <w:separator/>
      </w:r>
    </w:p>
  </w:endnote>
  <w:endnote w:type="continuationSeparator" w:id="0">
    <w:p w14:paraId="74F230DB" w14:textId="77777777" w:rsidR="001D475E" w:rsidRDefault="001D475E" w:rsidP="0052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704E" w14:textId="77777777" w:rsidR="0068162C" w:rsidRPr="0068162C" w:rsidRDefault="0068162C">
    <w:pPr>
      <w:pStyle w:val="Fuzeile"/>
      <w:jc w:val="center"/>
      <w:rPr>
        <w:rFonts w:ascii="Avenir Book" w:hAnsi="Avenir Book"/>
        <w:caps/>
        <w:sz w:val="21"/>
        <w:szCs w:val="21"/>
      </w:rPr>
    </w:pPr>
    <w:r w:rsidRPr="0068162C">
      <w:rPr>
        <w:rFonts w:ascii="Avenir Book" w:hAnsi="Avenir Book"/>
        <w:caps/>
        <w:sz w:val="21"/>
        <w:szCs w:val="21"/>
      </w:rPr>
      <w:fldChar w:fldCharType="begin"/>
    </w:r>
    <w:r w:rsidRPr="0068162C">
      <w:rPr>
        <w:rFonts w:ascii="Avenir Book" w:hAnsi="Avenir Book"/>
        <w:caps/>
        <w:sz w:val="21"/>
        <w:szCs w:val="21"/>
      </w:rPr>
      <w:instrText>PAGE   \* MERGEFORMAT</w:instrText>
    </w:r>
    <w:r w:rsidRPr="0068162C">
      <w:rPr>
        <w:rFonts w:ascii="Avenir Book" w:hAnsi="Avenir Book"/>
        <w:caps/>
        <w:sz w:val="21"/>
        <w:szCs w:val="21"/>
      </w:rPr>
      <w:fldChar w:fldCharType="separate"/>
    </w:r>
    <w:r w:rsidRPr="0068162C">
      <w:rPr>
        <w:rFonts w:ascii="Avenir Book" w:hAnsi="Avenir Book"/>
        <w:caps/>
        <w:sz w:val="21"/>
        <w:szCs w:val="21"/>
      </w:rPr>
      <w:t>2</w:t>
    </w:r>
    <w:r w:rsidRPr="0068162C">
      <w:rPr>
        <w:rFonts w:ascii="Avenir Book" w:hAnsi="Avenir Book"/>
        <w:caps/>
        <w:sz w:val="21"/>
        <w:szCs w:val="21"/>
      </w:rPr>
      <w:fldChar w:fldCharType="end"/>
    </w:r>
  </w:p>
  <w:p w14:paraId="4B02B7A3" w14:textId="77777777" w:rsidR="0068162C" w:rsidRDefault="006816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DD4E3" w14:textId="77777777" w:rsidR="001D475E" w:rsidRDefault="001D475E" w:rsidP="00523A70">
      <w:r>
        <w:separator/>
      </w:r>
    </w:p>
  </w:footnote>
  <w:footnote w:type="continuationSeparator" w:id="0">
    <w:p w14:paraId="6A568530" w14:textId="77777777" w:rsidR="001D475E" w:rsidRDefault="001D475E" w:rsidP="00523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721F8"/>
    <w:multiLevelType w:val="hybridMultilevel"/>
    <w:tmpl w:val="8C24AB3E"/>
    <w:lvl w:ilvl="0" w:tplc="288E4F16">
      <w:start w:val="4"/>
      <w:numFmt w:val="bullet"/>
      <w:lvlText w:val=""/>
      <w:lvlJc w:val="left"/>
      <w:pPr>
        <w:ind w:left="502" w:hanging="360"/>
      </w:pPr>
      <w:rPr>
        <w:rFonts w:ascii="Wingdings" w:eastAsiaTheme="minorHAnsi" w:hAnsi="Wingdings"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15:restartNumberingAfterBreak="0">
    <w:nsid w:val="18D26DB5"/>
    <w:multiLevelType w:val="hybridMultilevel"/>
    <w:tmpl w:val="EC5E7DE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F73287B"/>
    <w:multiLevelType w:val="multilevel"/>
    <w:tmpl w:val="83D2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D83257"/>
    <w:multiLevelType w:val="multilevel"/>
    <w:tmpl w:val="D2C2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B7629F"/>
    <w:multiLevelType w:val="multilevel"/>
    <w:tmpl w:val="76B6A9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1215A4"/>
    <w:multiLevelType w:val="hybridMultilevel"/>
    <w:tmpl w:val="799A6674"/>
    <w:lvl w:ilvl="0" w:tplc="00120754">
      <w:start w:val="4"/>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78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92E285A"/>
    <w:multiLevelType w:val="hybridMultilevel"/>
    <w:tmpl w:val="4212154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7372AAC"/>
    <w:multiLevelType w:val="multilevel"/>
    <w:tmpl w:val="A0EA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E47363"/>
    <w:multiLevelType w:val="multilevel"/>
    <w:tmpl w:val="D940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8E17C8"/>
    <w:multiLevelType w:val="hybridMultilevel"/>
    <w:tmpl w:val="5FF21C02"/>
    <w:lvl w:ilvl="0" w:tplc="0407000F">
      <w:start w:val="1"/>
      <w:numFmt w:val="decimal"/>
      <w:lvlText w:val="%1."/>
      <w:lvlJc w:val="left"/>
      <w:pPr>
        <w:ind w:left="36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E0738BC"/>
    <w:multiLevelType w:val="hybridMultilevel"/>
    <w:tmpl w:val="B81C9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43148707">
    <w:abstractNumId w:val="5"/>
  </w:num>
  <w:num w:numId="2" w16cid:durableId="7609606">
    <w:abstractNumId w:val="9"/>
  </w:num>
  <w:num w:numId="3" w16cid:durableId="836112958">
    <w:abstractNumId w:val="0"/>
  </w:num>
  <w:num w:numId="4" w16cid:durableId="13385013">
    <w:abstractNumId w:val="10"/>
  </w:num>
  <w:num w:numId="5" w16cid:durableId="1770810167">
    <w:abstractNumId w:val="1"/>
  </w:num>
  <w:num w:numId="6" w16cid:durableId="492532607">
    <w:abstractNumId w:val="6"/>
  </w:num>
  <w:num w:numId="7" w16cid:durableId="466355539">
    <w:abstractNumId w:val="2"/>
  </w:num>
  <w:num w:numId="8" w16cid:durableId="668215936">
    <w:abstractNumId w:val="8"/>
  </w:num>
  <w:num w:numId="9" w16cid:durableId="300428115">
    <w:abstractNumId w:val="4"/>
  </w:num>
  <w:num w:numId="10" w16cid:durableId="566847371">
    <w:abstractNumId w:val="7"/>
  </w:num>
  <w:num w:numId="11" w16cid:durableId="483545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BB0"/>
    <w:rsid w:val="00001D51"/>
    <w:rsid w:val="00004747"/>
    <w:rsid w:val="00004E9F"/>
    <w:rsid w:val="000114B8"/>
    <w:rsid w:val="00012F81"/>
    <w:rsid w:val="00014B01"/>
    <w:rsid w:val="00016876"/>
    <w:rsid w:val="0001697F"/>
    <w:rsid w:val="00020E5D"/>
    <w:rsid w:val="00027576"/>
    <w:rsid w:val="00030477"/>
    <w:rsid w:val="00031039"/>
    <w:rsid w:val="000313A0"/>
    <w:rsid w:val="00040711"/>
    <w:rsid w:val="0004150E"/>
    <w:rsid w:val="000446FA"/>
    <w:rsid w:val="0005391A"/>
    <w:rsid w:val="00057A07"/>
    <w:rsid w:val="0006205D"/>
    <w:rsid w:val="00067551"/>
    <w:rsid w:val="0007054B"/>
    <w:rsid w:val="00072A2B"/>
    <w:rsid w:val="0007786C"/>
    <w:rsid w:val="000813FB"/>
    <w:rsid w:val="00083C39"/>
    <w:rsid w:val="00091997"/>
    <w:rsid w:val="00092FD5"/>
    <w:rsid w:val="0009364D"/>
    <w:rsid w:val="00094435"/>
    <w:rsid w:val="00097F2B"/>
    <w:rsid w:val="000A2B49"/>
    <w:rsid w:val="000B22F4"/>
    <w:rsid w:val="000B40F8"/>
    <w:rsid w:val="000B5D89"/>
    <w:rsid w:val="000C1EB8"/>
    <w:rsid w:val="000C2785"/>
    <w:rsid w:val="000C56C9"/>
    <w:rsid w:val="000D08A4"/>
    <w:rsid w:val="000D48C0"/>
    <w:rsid w:val="000D545C"/>
    <w:rsid w:val="000E0BD2"/>
    <w:rsid w:val="000E2073"/>
    <w:rsid w:val="000E2618"/>
    <w:rsid w:val="000F1E78"/>
    <w:rsid w:val="000F5919"/>
    <w:rsid w:val="0010306D"/>
    <w:rsid w:val="00103B21"/>
    <w:rsid w:val="001052B1"/>
    <w:rsid w:val="00105832"/>
    <w:rsid w:val="00107086"/>
    <w:rsid w:val="001139AF"/>
    <w:rsid w:val="00120E76"/>
    <w:rsid w:val="00122BD0"/>
    <w:rsid w:val="00122E07"/>
    <w:rsid w:val="0012767E"/>
    <w:rsid w:val="00135B85"/>
    <w:rsid w:val="00135C45"/>
    <w:rsid w:val="001401E6"/>
    <w:rsid w:val="00140761"/>
    <w:rsid w:val="00141963"/>
    <w:rsid w:val="00142C08"/>
    <w:rsid w:val="00144D75"/>
    <w:rsid w:val="0015585F"/>
    <w:rsid w:val="00157538"/>
    <w:rsid w:val="00162E79"/>
    <w:rsid w:val="001672FB"/>
    <w:rsid w:val="0017023F"/>
    <w:rsid w:val="00173892"/>
    <w:rsid w:val="00175360"/>
    <w:rsid w:val="001805E6"/>
    <w:rsid w:val="00184FB8"/>
    <w:rsid w:val="00191668"/>
    <w:rsid w:val="0019189C"/>
    <w:rsid w:val="001A11CC"/>
    <w:rsid w:val="001B1F47"/>
    <w:rsid w:val="001B352B"/>
    <w:rsid w:val="001B36E2"/>
    <w:rsid w:val="001B412D"/>
    <w:rsid w:val="001C55C0"/>
    <w:rsid w:val="001C6082"/>
    <w:rsid w:val="001D21BD"/>
    <w:rsid w:val="001D304B"/>
    <w:rsid w:val="001D475E"/>
    <w:rsid w:val="001E0B8B"/>
    <w:rsid w:val="001E2AF8"/>
    <w:rsid w:val="001F2F40"/>
    <w:rsid w:val="001F58F8"/>
    <w:rsid w:val="001F62E5"/>
    <w:rsid w:val="0020045A"/>
    <w:rsid w:val="00201E2F"/>
    <w:rsid w:val="00203DC5"/>
    <w:rsid w:val="002078FE"/>
    <w:rsid w:val="00214988"/>
    <w:rsid w:val="00217F30"/>
    <w:rsid w:val="00222A95"/>
    <w:rsid w:val="00223635"/>
    <w:rsid w:val="00223894"/>
    <w:rsid w:val="0022510D"/>
    <w:rsid w:val="0022705D"/>
    <w:rsid w:val="00232F15"/>
    <w:rsid w:val="002335B6"/>
    <w:rsid w:val="00235DC0"/>
    <w:rsid w:val="00236A3D"/>
    <w:rsid w:val="00240EDD"/>
    <w:rsid w:val="002478DE"/>
    <w:rsid w:val="00250FB9"/>
    <w:rsid w:val="00253D48"/>
    <w:rsid w:val="0025571D"/>
    <w:rsid w:val="00262089"/>
    <w:rsid w:val="0026665C"/>
    <w:rsid w:val="00267E9F"/>
    <w:rsid w:val="00276867"/>
    <w:rsid w:val="00281E39"/>
    <w:rsid w:val="00283A9D"/>
    <w:rsid w:val="00291F30"/>
    <w:rsid w:val="002A6481"/>
    <w:rsid w:val="002A6F23"/>
    <w:rsid w:val="002B4611"/>
    <w:rsid w:val="002B48BF"/>
    <w:rsid w:val="002B5196"/>
    <w:rsid w:val="002B6A12"/>
    <w:rsid w:val="002C15CE"/>
    <w:rsid w:val="002C5C0D"/>
    <w:rsid w:val="002D02F2"/>
    <w:rsid w:val="002D5892"/>
    <w:rsid w:val="002E3F92"/>
    <w:rsid w:val="002E6BC1"/>
    <w:rsid w:val="002E7178"/>
    <w:rsid w:val="002E7CF1"/>
    <w:rsid w:val="002F6BD2"/>
    <w:rsid w:val="00300AD2"/>
    <w:rsid w:val="00303221"/>
    <w:rsid w:val="00307094"/>
    <w:rsid w:val="003119DB"/>
    <w:rsid w:val="00311D2A"/>
    <w:rsid w:val="00316300"/>
    <w:rsid w:val="00316D03"/>
    <w:rsid w:val="00317B9F"/>
    <w:rsid w:val="003338C8"/>
    <w:rsid w:val="00335DE2"/>
    <w:rsid w:val="0033635B"/>
    <w:rsid w:val="00337F25"/>
    <w:rsid w:val="0034223F"/>
    <w:rsid w:val="00346C56"/>
    <w:rsid w:val="00357BCA"/>
    <w:rsid w:val="00357CF3"/>
    <w:rsid w:val="0036071A"/>
    <w:rsid w:val="00361556"/>
    <w:rsid w:val="003627E9"/>
    <w:rsid w:val="003643DB"/>
    <w:rsid w:val="0037045E"/>
    <w:rsid w:val="00375A25"/>
    <w:rsid w:val="00376B4B"/>
    <w:rsid w:val="003822B9"/>
    <w:rsid w:val="003847E2"/>
    <w:rsid w:val="00392893"/>
    <w:rsid w:val="003A7221"/>
    <w:rsid w:val="003B44FC"/>
    <w:rsid w:val="003B454F"/>
    <w:rsid w:val="003B5429"/>
    <w:rsid w:val="003B61CF"/>
    <w:rsid w:val="003C0C9D"/>
    <w:rsid w:val="003C16E2"/>
    <w:rsid w:val="003D5B45"/>
    <w:rsid w:val="003E47F0"/>
    <w:rsid w:val="003E4FF1"/>
    <w:rsid w:val="003E51AD"/>
    <w:rsid w:val="003E5F3D"/>
    <w:rsid w:val="003F2AC4"/>
    <w:rsid w:val="003F721D"/>
    <w:rsid w:val="00406701"/>
    <w:rsid w:val="0041036A"/>
    <w:rsid w:val="004148F8"/>
    <w:rsid w:val="0041792F"/>
    <w:rsid w:val="00436E98"/>
    <w:rsid w:val="004379A5"/>
    <w:rsid w:val="004425C9"/>
    <w:rsid w:val="00444C21"/>
    <w:rsid w:val="0044507F"/>
    <w:rsid w:val="00445C16"/>
    <w:rsid w:val="004461E8"/>
    <w:rsid w:val="0045003A"/>
    <w:rsid w:val="00453B3C"/>
    <w:rsid w:val="0045421F"/>
    <w:rsid w:val="00454463"/>
    <w:rsid w:val="00454A8A"/>
    <w:rsid w:val="004577BC"/>
    <w:rsid w:val="004626E7"/>
    <w:rsid w:val="00462F02"/>
    <w:rsid w:val="00470B3D"/>
    <w:rsid w:val="0047409F"/>
    <w:rsid w:val="00476830"/>
    <w:rsid w:val="00485BB0"/>
    <w:rsid w:val="004918C3"/>
    <w:rsid w:val="004920DF"/>
    <w:rsid w:val="00493821"/>
    <w:rsid w:val="004942FB"/>
    <w:rsid w:val="004957EA"/>
    <w:rsid w:val="00495D6B"/>
    <w:rsid w:val="004A3C1F"/>
    <w:rsid w:val="004B22DA"/>
    <w:rsid w:val="004B2929"/>
    <w:rsid w:val="004C0C73"/>
    <w:rsid w:val="004C67F5"/>
    <w:rsid w:val="004D37A0"/>
    <w:rsid w:val="004E1350"/>
    <w:rsid w:val="004E3F6E"/>
    <w:rsid w:val="004E4FA0"/>
    <w:rsid w:val="004F22BC"/>
    <w:rsid w:val="004F32A2"/>
    <w:rsid w:val="004F5FD1"/>
    <w:rsid w:val="004F6404"/>
    <w:rsid w:val="004F783C"/>
    <w:rsid w:val="0050300E"/>
    <w:rsid w:val="005052CB"/>
    <w:rsid w:val="005107BE"/>
    <w:rsid w:val="0051099E"/>
    <w:rsid w:val="00514C9D"/>
    <w:rsid w:val="00521175"/>
    <w:rsid w:val="0052288E"/>
    <w:rsid w:val="00523A70"/>
    <w:rsid w:val="00531BCE"/>
    <w:rsid w:val="00532057"/>
    <w:rsid w:val="00533F35"/>
    <w:rsid w:val="00534C39"/>
    <w:rsid w:val="00535AC5"/>
    <w:rsid w:val="005475AE"/>
    <w:rsid w:val="00553B3B"/>
    <w:rsid w:val="00561BDD"/>
    <w:rsid w:val="005627EF"/>
    <w:rsid w:val="0056425C"/>
    <w:rsid w:val="005712CE"/>
    <w:rsid w:val="0058173B"/>
    <w:rsid w:val="00583C6C"/>
    <w:rsid w:val="00587EEC"/>
    <w:rsid w:val="00591A9A"/>
    <w:rsid w:val="005925B5"/>
    <w:rsid w:val="00594D76"/>
    <w:rsid w:val="005970D0"/>
    <w:rsid w:val="005A22EB"/>
    <w:rsid w:val="005A5DB9"/>
    <w:rsid w:val="005B06BC"/>
    <w:rsid w:val="005B1974"/>
    <w:rsid w:val="005B27E4"/>
    <w:rsid w:val="005B45F6"/>
    <w:rsid w:val="005B7A4C"/>
    <w:rsid w:val="005C1146"/>
    <w:rsid w:val="005C1254"/>
    <w:rsid w:val="005C62D4"/>
    <w:rsid w:val="005C6F7C"/>
    <w:rsid w:val="005D03EA"/>
    <w:rsid w:val="005D349F"/>
    <w:rsid w:val="005E0C72"/>
    <w:rsid w:val="005E2274"/>
    <w:rsid w:val="005E23E9"/>
    <w:rsid w:val="005E2F27"/>
    <w:rsid w:val="005E71F1"/>
    <w:rsid w:val="005E7D61"/>
    <w:rsid w:val="005F3C98"/>
    <w:rsid w:val="005F3E9C"/>
    <w:rsid w:val="005F49FC"/>
    <w:rsid w:val="005F586C"/>
    <w:rsid w:val="005F6993"/>
    <w:rsid w:val="005F6B1A"/>
    <w:rsid w:val="00600058"/>
    <w:rsid w:val="006024C6"/>
    <w:rsid w:val="00606F44"/>
    <w:rsid w:val="00607C49"/>
    <w:rsid w:val="006147E2"/>
    <w:rsid w:val="0061676E"/>
    <w:rsid w:val="006249E2"/>
    <w:rsid w:val="00626227"/>
    <w:rsid w:val="00626EB2"/>
    <w:rsid w:val="006303B1"/>
    <w:rsid w:val="00634444"/>
    <w:rsid w:val="006546C9"/>
    <w:rsid w:val="006573C0"/>
    <w:rsid w:val="00660FAF"/>
    <w:rsid w:val="00663F2C"/>
    <w:rsid w:val="006645EC"/>
    <w:rsid w:val="00664E47"/>
    <w:rsid w:val="00666082"/>
    <w:rsid w:val="00671D6A"/>
    <w:rsid w:val="00680E62"/>
    <w:rsid w:val="0068162C"/>
    <w:rsid w:val="00681C80"/>
    <w:rsid w:val="0069404D"/>
    <w:rsid w:val="0069445F"/>
    <w:rsid w:val="0069685F"/>
    <w:rsid w:val="00696931"/>
    <w:rsid w:val="006A4C52"/>
    <w:rsid w:val="006A6FA8"/>
    <w:rsid w:val="006A7AFB"/>
    <w:rsid w:val="006B0500"/>
    <w:rsid w:val="006B49B7"/>
    <w:rsid w:val="006C164C"/>
    <w:rsid w:val="006C2B2B"/>
    <w:rsid w:val="006C352E"/>
    <w:rsid w:val="006C3C4A"/>
    <w:rsid w:val="006C48A3"/>
    <w:rsid w:val="006C76CA"/>
    <w:rsid w:val="006C7F7B"/>
    <w:rsid w:val="006D08E7"/>
    <w:rsid w:val="006E1A67"/>
    <w:rsid w:val="006E7186"/>
    <w:rsid w:val="006E7A7B"/>
    <w:rsid w:val="006F00ED"/>
    <w:rsid w:val="006F2F6E"/>
    <w:rsid w:val="006F2FB2"/>
    <w:rsid w:val="006F471E"/>
    <w:rsid w:val="006F4A42"/>
    <w:rsid w:val="006F51F4"/>
    <w:rsid w:val="006F68F6"/>
    <w:rsid w:val="00701E91"/>
    <w:rsid w:val="00704A49"/>
    <w:rsid w:val="00705167"/>
    <w:rsid w:val="007054A7"/>
    <w:rsid w:val="0070768B"/>
    <w:rsid w:val="00707B4C"/>
    <w:rsid w:val="00707D97"/>
    <w:rsid w:val="00711452"/>
    <w:rsid w:val="00713E4A"/>
    <w:rsid w:val="00713F86"/>
    <w:rsid w:val="00721DB9"/>
    <w:rsid w:val="00731961"/>
    <w:rsid w:val="007320D8"/>
    <w:rsid w:val="00736049"/>
    <w:rsid w:val="00742924"/>
    <w:rsid w:val="00744B6D"/>
    <w:rsid w:val="0074508C"/>
    <w:rsid w:val="00750AB0"/>
    <w:rsid w:val="00750B09"/>
    <w:rsid w:val="00752699"/>
    <w:rsid w:val="00753E82"/>
    <w:rsid w:val="00755739"/>
    <w:rsid w:val="007572A9"/>
    <w:rsid w:val="00757D7B"/>
    <w:rsid w:val="00761806"/>
    <w:rsid w:val="00766731"/>
    <w:rsid w:val="00776FB8"/>
    <w:rsid w:val="007772C8"/>
    <w:rsid w:val="00783ED3"/>
    <w:rsid w:val="00786467"/>
    <w:rsid w:val="00787516"/>
    <w:rsid w:val="0079397C"/>
    <w:rsid w:val="007A21A6"/>
    <w:rsid w:val="007A2445"/>
    <w:rsid w:val="007A26C2"/>
    <w:rsid w:val="007A795E"/>
    <w:rsid w:val="007B2CBB"/>
    <w:rsid w:val="007B5550"/>
    <w:rsid w:val="007B6AF8"/>
    <w:rsid w:val="007B7168"/>
    <w:rsid w:val="007C06A1"/>
    <w:rsid w:val="007C1B4B"/>
    <w:rsid w:val="007C4FDB"/>
    <w:rsid w:val="007C6960"/>
    <w:rsid w:val="007D2433"/>
    <w:rsid w:val="007D503C"/>
    <w:rsid w:val="007E0F7D"/>
    <w:rsid w:val="007E1CA7"/>
    <w:rsid w:val="007E565F"/>
    <w:rsid w:val="007E7589"/>
    <w:rsid w:val="007F786E"/>
    <w:rsid w:val="00801052"/>
    <w:rsid w:val="0080177A"/>
    <w:rsid w:val="008028CA"/>
    <w:rsid w:val="00811762"/>
    <w:rsid w:val="00811FF0"/>
    <w:rsid w:val="008130A7"/>
    <w:rsid w:val="00814155"/>
    <w:rsid w:val="00816452"/>
    <w:rsid w:val="00816867"/>
    <w:rsid w:val="00817056"/>
    <w:rsid w:val="0082025F"/>
    <w:rsid w:val="0082167C"/>
    <w:rsid w:val="00821D48"/>
    <w:rsid w:val="008233CC"/>
    <w:rsid w:val="00826387"/>
    <w:rsid w:val="008267D4"/>
    <w:rsid w:val="00827B4A"/>
    <w:rsid w:val="00831CA4"/>
    <w:rsid w:val="00834C04"/>
    <w:rsid w:val="00835269"/>
    <w:rsid w:val="00840613"/>
    <w:rsid w:val="00841AF4"/>
    <w:rsid w:val="00842FDC"/>
    <w:rsid w:val="00843CF7"/>
    <w:rsid w:val="00857B23"/>
    <w:rsid w:val="00860E85"/>
    <w:rsid w:val="008627EB"/>
    <w:rsid w:val="00867562"/>
    <w:rsid w:val="00873EC9"/>
    <w:rsid w:val="00883E12"/>
    <w:rsid w:val="00884548"/>
    <w:rsid w:val="00884604"/>
    <w:rsid w:val="00884665"/>
    <w:rsid w:val="00890020"/>
    <w:rsid w:val="0089145F"/>
    <w:rsid w:val="00892E28"/>
    <w:rsid w:val="008943B3"/>
    <w:rsid w:val="008A172C"/>
    <w:rsid w:val="008A22C4"/>
    <w:rsid w:val="008A4283"/>
    <w:rsid w:val="008A4393"/>
    <w:rsid w:val="008A65E5"/>
    <w:rsid w:val="008B1DBA"/>
    <w:rsid w:val="008B50BA"/>
    <w:rsid w:val="008C3D70"/>
    <w:rsid w:val="008C6168"/>
    <w:rsid w:val="008D2E6C"/>
    <w:rsid w:val="008D3210"/>
    <w:rsid w:val="008D4FE5"/>
    <w:rsid w:val="008E664F"/>
    <w:rsid w:val="008E6A1F"/>
    <w:rsid w:val="008F1C58"/>
    <w:rsid w:val="008F2265"/>
    <w:rsid w:val="008F2CB5"/>
    <w:rsid w:val="008F4CCD"/>
    <w:rsid w:val="0091404D"/>
    <w:rsid w:val="0092375A"/>
    <w:rsid w:val="009239F6"/>
    <w:rsid w:val="009242BB"/>
    <w:rsid w:val="00941BF0"/>
    <w:rsid w:val="009420F5"/>
    <w:rsid w:val="00942DCF"/>
    <w:rsid w:val="009467EF"/>
    <w:rsid w:val="009501A9"/>
    <w:rsid w:val="0095149F"/>
    <w:rsid w:val="0095203B"/>
    <w:rsid w:val="009555F3"/>
    <w:rsid w:val="00956392"/>
    <w:rsid w:val="0097665D"/>
    <w:rsid w:val="00981B18"/>
    <w:rsid w:val="0098295B"/>
    <w:rsid w:val="00982F7C"/>
    <w:rsid w:val="00983BF6"/>
    <w:rsid w:val="00985958"/>
    <w:rsid w:val="00992E2E"/>
    <w:rsid w:val="0099516C"/>
    <w:rsid w:val="009964F2"/>
    <w:rsid w:val="009A3048"/>
    <w:rsid w:val="009A39A9"/>
    <w:rsid w:val="009A63E7"/>
    <w:rsid w:val="009B0D7E"/>
    <w:rsid w:val="009B7380"/>
    <w:rsid w:val="009C0660"/>
    <w:rsid w:val="009C343A"/>
    <w:rsid w:val="009C4904"/>
    <w:rsid w:val="009C6075"/>
    <w:rsid w:val="009D566E"/>
    <w:rsid w:val="009E0E2C"/>
    <w:rsid w:val="009E5B5A"/>
    <w:rsid w:val="009F0BF2"/>
    <w:rsid w:val="009F4D7A"/>
    <w:rsid w:val="009F56F3"/>
    <w:rsid w:val="009F66A1"/>
    <w:rsid w:val="00A00E12"/>
    <w:rsid w:val="00A02727"/>
    <w:rsid w:val="00A059A5"/>
    <w:rsid w:val="00A10155"/>
    <w:rsid w:val="00A11A02"/>
    <w:rsid w:val="00A13371"/>
    <w:rsid w:val="00A140AA"/>
    <w:rsid w:val="00A16F7A"/>
    <w:rsid w:val="00A20D4C"/>
    <w:rsid w:val="00A22CE6"/>
    <w:rsid w:val="00A24775"/>
    <w:rsid w:val="00A30EFB"/>
    <w:rsid w:val="00A364D1"/>
    <w:rsid w:val="00A36C14"/>
    <w:rsid w:val="00A4159D"/>
    <w:rsid w:val="00A50AD7"/>
    <w:rsid w:val="00A5184D"/>
    <w:rsid w:val="00A52813"/>
    <w:rsid w:val="00A5390A"/>
    <w:rsid w:val="00A54DF5"/>
    <w:rsid w:val="00A55BA7"/>
    <w:rsid w:val="00A61052"/>
    <w:rsid w:val="00A63377"/>
    <w:rsid w:val="00A6449E"/>
    <w:rsid w:val="00A6558C"/>
    <w:rsid w:val="00A733FA"/>
    <w:rsid w:val="00A735EC"/>
    <w:rsid w:val="00A7380D"/>
    <w:rsid w:val="00A80A9A"/>
    <w:rsid w:val="00A81359"/>
    <w:rsid w:val="00A814D5"/>
    <w:rsid w:val="00A90F7B"/>
    <w:rsid w:val="00A958F5"/>
    <w:rsid w:val="00A9775C"/>
    <w:rsid w:val="00AA1C03"/>
    <w:rsid w:val="00AA1CC5"/>
    <w:rsid w:val="00AA2DF5"/>
    <w:rsid w:val="00AA31EB"/>
    <w:rsid w:val="00AA51F2"/>
    <w:rsid w:val="00AB1B5D"/>
    <w:rsid w:val="00AB47C3"/>
    <w:rsid w:val="00AB7292"/>
    <w:rsid w:val="00AC0567"/>
    <w:rsid w:val="00AC37C8"/>
    <w:rsid w:val="00AC3EBC"/>
    <w:rsid w:val="00AC7FF1"/>
    <w:rsid w:val="00AD0814"/>
    <w:rsid w:val="00AD4FB6"/>
    <w:rsid w:val="00AE027E"/>
    <w:rsid w:val="00AE1A4B"/>
    <w:rsid w:val="00AE3319"/>
    <w:rsid w:val="00AF3A08"/>
    <w:rsid w:val="00AF707A"/>
    <w:rsid w:val="00AF7120"/>
    <w:rsid w:val="00B046A0"/>
    <w:rsid w:val="00B12579"/>
    <w:rsid w:val="00B243E5"/>
    <w:rsid w:val="00B26591"/>
    <w:rsid w:val="00B32A3C"/>
    <w:rsid w:val="00B35FA3"/>
    <w:rsid w:val="00B40A9E"/>
    <w:rsid w:val="00B43250"/>
    <w:rsid w:val="00B45F1B"/>
    <w:rsid w:val="00B4699D"/>
    <w:rsid w:val="00B51E36"/>
    <w:rsid w:val="00B535A4"/>
    <w:rsid w:val="00B53D8F"/>
    <w:rsid w:val="00B542C8"/>
    <w:rsid w:val="00B5509F"/>
    <w:rsid w:val="00B60B1E"/>
    <w:rsid w:val="00B700DE"/>
    <w:rsid w:val="00B80B01"/>
    <w:rsid w:val="00B86B9A"/>
    <w:rsid w:val="00B91636"/>
    <w:rsid w:val="00B932DE"/>
    <w:rsid w:val="00BB01EE"/>
    <w:rsid w:val="00BB032C"/>
    <w:rsid w:val="00BB282E"/>
    <w:rsid w:val="00BB3928"/>
    <w:rsid w:val="00BB45B7"/>
    <w:rsid w:val="00BB51E1"/>
    <w:rsid w:val="00BB5EDC"/>
    <w:rsid w:val="00BC1E7B"/>
    <w:rsid w:val="00BC663A"/>
    <w:rsid w:val="00BC6C43"/>
    <w:rsid w:val="00BD0A45"/>
    <w:rsid w:val="00BD2201"/>
    <w:rsid w:val="00BE56C5"/>
    <w:rsid w:val="00BF2CE4"/>
    <w:rsid w:val="00BF404C"/>
    <w:rsid w:val="00BF6F0A"/>
    <w:rsid w:val="00BF78CD"/>
    <w:rsid w:val="00C01BE7"/>
    <w:rsid w:val="00C01C7B"/>
    <w:rsid w:val="00C03967"/>
    <w:rsid w:val="00C04359"/>
    <w:rsid w:val="00C04EB3"/>
    <w:rsid w:val="00C06603"/>
    <w:rsid w:val="00C06E98"/>
    <w:rsid w:val="00C1227C"/>
    <w:rsid w:val="00C15E1E"/>
    <w:rsid w:val="00C17A82"/>
    <w:rsid w:val="00C23017"/>
    <w:rsid w:val="00C42089"/>
    <w:rsid w:val="00C44A8A"/>
    <w:rsid w:val="00C45260"/>
    <w:rsid w:val="00C55AE6"/>
    <w:rsid w:val="00C62386"/>
    <w:rsid w:val="00C642D9"/>
    <w:rsid w:val="00C648FF"/>
    <w:rsid w:val="00C71CF9"/>
    <w:rsid w:val="00C73E76"/>
    <w:rsid w:val="00C768D1"/>
    <w:rsid w:val="00C76F87"/>
    <w:rsid w:val="00C77EFD"/>
    <w:rsid w:val="00C801A4"/>
    <w:rsid w:val="00C83CD6"/>
    <w:rsid w:val="00C8443B"/>
    <w:rsid w:val="00C85AE5"/>
    <w:rsid w:val="00C86F3A"/>
    <w:rsid w:val="00C94FB7"/>
    <w:rsid w:val="00C955EB"/>
    <w:rsid w:val="00C97860"/>
    <w:rsid w:val="00CB7DF0"/>
    <w:rsid w:val="00CC1CB3"/>
    <w:rsid w:val="00CC3F26"/>
    <w:rsid w:val="00CC65D5"/>
    <w:rsid w:val="00CD07B6"/>
    <w:rsid w:val="00CD312B"/>
    <w:rsid w:val="00CD5B60"/>
    <w:rsid w:val="00CD70A5"/>
    <w:rsid w:val="00CE048E"/>
    <w:rsid w:val="00CE3F82"/>
    <w:rsid w:val="00CE6DE8"/>
    <w:rsid w:val="00CF5A90"/>
    <w:rsid w:val="00CF6A48"/>
    <w:rsid w:val="00D0009C"/>
    <w:rsid w:val="00D001D0"/>
    <w:rsid w:val="00D0536A"/>
    <w:rsid w:val="00D06C97"/>
    <w:rsid w:val="00D179B9"/>
    <w:rsid w:val="00D30441"/>
    <w:rsid w:val="00D30EA7"/>
    <w:rsid w:val="00D372E0"/>
    <w:rsid w:val="00D41BF4"/>
    <w:rsid w:val="00D46049"/>
    <w:rsid w:val="00D50FB1"/>
    <w:rsid w:val="00D52053"/>
    <w:rsid w:val="00D565F2"/>
    <w:rsid w:val="00D61380"/>
    <w:rsid w:val="00D669E0"/>
    <w:rsid w:val="00D70474"/>
    <w:rsid w:val="00D7132E"/>
    <w:rsid w:val="00D7295A"/>
    <w:rsid w:val="00D82C18"/>
    <w:rsid w:val="00D84480"/>
    <w:rsid w:val="00D870F4"/>
    <w:rsid w:val="00D909F6"/>
    <w:rsid w:val="00D91AC8"/>
    <w:rsid w:val="00D91B46"/>
    <w:rsid w:val="00D92392"/>
    <w:rsid w:val="00D94810"/>
    <w:rsid w:val="00DA17E2"/>
    <w:rsid w:val="00DA2F42"/>
    <w:rsid w:val="00DB1B09"/>
    <w:rsid w:val="00DB5CAD"/>
    <w:rsid w:val="00DB7813"/>
    <w:rsid w:val="00DB7E82"/>
    <w:rsid w:val="00DC1D51"/>
    <w:rsid w:val="00DD317B"/>
    <w:rsid w:val="00DD5DE0"/>
    <w:rsid w:val="00DE61ED"/>
    <w:rsid w:val="00DE790B"/>
    <w:rsid w:val="00DF1AE0"/>
    <w:rsid w:val="00E00B37"/>
    <w:rsid w:val="00E01CE1"/>
    <w:rsid w:val="00E0516E"/>
    <w:rsid w:val="00E105A3"/>
    <w:rsid w:val="00E1063A"/>
    <w:rsid w:val="00E10A18"/>
    <w:rsid w:val="00E10E71"/>
    <w:rsid w:val="00E16CB3"/>
    <w:rsid w:val="00E20BF5"/>
    <w:rsid w:val="00E22810"/>
    <w:rsid w:val="00E23CEC"/>
    <w:rsid w:val="00E2654E"/>
    <w:rsid w:val="00E27518"/>
    <w:rsid w:val="00E275C5"/>
    <w:rsid w:val="00E35705"/>
    <w:rsid w:val="00E377A2"/>
    <w:rsid w:val="00E37F9F"/>
    <w:rsid w:val="00E4575C"/>
    <w:rsid w:val="00E50ED7"/>
    <w:rsid w:val="00E513E0"/>
    <w:rsid w:val="00E53D9F"/>
    <w:rsid w:val="00E55272"/>
    <w:rsid w:val="00E62537"/>
    <w:rsid w:val="00E633A8"/>
    <w:rsid w:val="00E65481"/>
    <w:rsid w:val="00E6613C"/>
    <w:rsid w:val="00E67F1C"/>
    <w:rsid w:val="00E7014E"/>
    <w:rsid w:val="00E77164"/>
    <w:rsid w:val="00E8263C"/>
    <w:rsid w:val="00E828D2"/>
    <w:rsid w:val="00E86466"/>
    <w:rsid w:val="00E866F5"/>
    <w:rsid w:val="00E93308"/>
    <w:rsid w:val="00E97B6A"/>
    <w:rsid w:val="00EA366A"/>
    <w:rsid w:val="00EA450E"/>
    <w:rsid w:val="00EB2322"/>
    <w:rsid w:val="00EB6C3C"/>
    <w:rsid w:val="00EC1199"/>
    <w:rsid w:val="00EC1712"/>
    <w:rsid w:val="00EC4DF4"/>
    <w:rsid w:val="00EC619F"/>
    <w:rsid w:val="00EC6A6B"/>
    <w:rsid w:val="00EC7387"/>
    <w:rsid w:val="00EC756C"/>
    <w:rsid w:val="00EC7B45"/>
    <w:rsid w:val="00ED2DBE"/>
    <w:rsid w:val="00ED4D09"/>
    <w:rsid w:val="00ED5715"/>
    <w:rsid w:val="00EE095E"/>
    <w:rsid w:val="00EE23C8"/>
    <w:rsid w:val="00EF5137"/>
    <w:rsid w:val="00F00315"/>
    <w:rsid w:val="00F020AE"/>
    <w:rsid w:val="00F022BC"/>
    <w:rsid w:val="00F0231A"/>
    <w:rsid w:val="00F02AA9"/>
    <w:rsid w:val="00F0326D"/>
    <w:rsid w:val="00F0456B"/>
    <w:rsid w:val="00F0583D"/>
    <w:rsid w:val="00F058DB"/>
    <w:rsid w:val="00F05A30"/>
    <w:rsid w:val="00F11069"/>
    <w:rsid w:val="00F13081"/>
    <w:rsid w:val="00F215A4"/>
    <w:rsid w:val="00F273DB"/>
    <w:rsid w:val="00F37ED2"/>
    <w:rsid w:val="00F42C72"/>
    <w:rsid w:val="00F446E4"/>
    <w:rsid w:val="00F504AD"/>
    <w:rsid w:val="00F50B22"/>
    <w:rsid w:val="00F52BAD"/>
    <w:rsid w:val="00F6235C"/>
    <w:rsid w:val="00F71AAF"/>
    <w:rsid w:val="00F778B9"/>
    <w:rsid w:val="00F80B86"/>
    <w:rsid w:val="00F8139B"/>
    <w:rsid w:val="00F82898"/>
    <w:rsid w:val="00F83024"/>
    <w:rsid w:val="00F84779"/>
    <w:rsid w:val="00F92E67"/>
    <w:rsid w:val="00F9332E"/>
    <w:rsid w:val="00F93592"/>
    <w:rsid w:val="00F939AD"/>
    <w:rsid w:val="00F95B6C"/>
    <w:rsid w:val="00F9763A"/>
    <w:rsid w:val="00FA07CD"/>
    <w:rsid w:val="00FA0E7B"/>
    <w:rsid w:val="00FA2452"/>
    <w:rsid w:val="00FA2889"/>
    <w:rsid w:val="00FA4ABC"/>
    <w:rsid w:val="00FA6998"/>
    <w:rsid w:val="00FB4927"/>
    <w:rsid w:val="00FB4C8A"/>
    <w:rsid w:val="00FB7675"/>
    <w:rsid w:val="00FB7E67"/>
    <w:rsid w:val="00FC5F7E"/>
    <w:rsid w:val="00FE5D37"/>
    <w:rsid w:val="00FE63C4"/>
    <w:rsid w:val="00FE6C72"/>
    <w:rsid w:val="00FF0BE7"/>
    <w:rsid w:val="00FF1321"/>
    <w:rsid w:val="00FF3EBF"/>
    <w:rsid w:val="00FF5DB9"/>
    <w:rsid w:val="00FF633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25218"/>
  <w15:chartTrackingRefBased/>
  <w15:docId w15:val="{FBED8200-805C-934C-9466-08C07016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846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846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85BB0"/>
    <w:pPr>
      <w:ind w:left="720"/>
      <w:contextualSpacing/>
    </w:pPr>
  </w:style>
  <w:style w:type="table" w:styleId="Tabellenraster">
    <w:name w:val="Table Grid"/>
    <w:basedOn w:val="NormaleTabelle"/>
    <w:uiPriority w:val="39"/>
    <w:rsid w:val="00BD0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84665"/>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884665"/>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884665"/>
    <w:pPr>
      <w:spacing w:before="480" w:line="276" w:lineRule="auto"/>
      <w:outlineLvl w:val="9"/>
    </w:pPr>
    <w:rPr>
      <w:b/>
      <w:bCs/>
      <w:kern w:val="0"/>
      <w:sz w:val="28"/>
      <w:szCs w:val="28"/>
      <w:lang w:eastAsia="de-DE"/>
      <w14:ligatures w14:val="none"/>
    </w:rPr>
  </w:style>
  <w:style w:type="paragraph" w:styleId="Verzeichnis1">
    <w:name w:val="toc 1"/>
    <w:basedOn w:val="Standard"/>
    <w:next w:val="Standard"/>
    <w:autoRedefine/>
    <w:uiPriority w:val="39"/>
    <w:unhideWhenUsed/>
    <w:rsid w:val="00884665"/>
    <w:pPr>
      <w:spacing w:before="240" w:after="120"/>
    </w:pPr>
    <w:rPr>
      <w:rFonts w:cstheme="minorHAnsi"/>
      <w:b/>
      <w:bCs/>
      <w:sz w:val="20"/>
      <w:szCs w:val="20"/>
    </w:rPr>
  </w:style>
  <w:style w:type="paragraph" w:styleId="Verzeichnis2">
    <w:name w:val="toc 2"/>
    <w:basedOn w:val="Standard"/>
    <w:next w:val="Standard"/>
    <w:autoRedefine/>
    <w:uiPriority w:val="39"/>
    <w:unhideWhenUsed/>
    <w:rsid w:val="00884665"/>
    <w:pPr>
      <w:spacing w:before="120"/>
      <w:ind w:left="240"/>
    </w:pPr>
    <w:rPr>
      <w:rFonts w:cstheme="minorHAnsi"/>
      <w:i/>
      <w:iCs/>
      <w:sz w:val="20"/>
      <w:szCs w:val="20"/>
    </w:rPr>
  </w:style>
  <w:style w:type="character" w:styleId="Hyperlink">
    <w:name w:val="Hyperlink"/>
    <w:basedOn w:val="Absatz-Standardschriftart"/>
    <w:uiPriority w:val="99"/>
    <w:unhideWhenUsed/>
    <w:rsid w:val="00884665"/>
    <w:rPr>
      <w:color w:val="0563C1" w:themeColor="hyperlink"/>
      <w:u w:val="single"/>
    </w:rPr>
  </w:style>
  <w:style w:type="paragraph" w:styleId="Verzeichnis3">
    <w:name w:val="toc 3"/>
    <w:basedOn w:val="Standard"/>
    <w:next w:val="Standard"/>
    <w:autoRedefine/>
    <w:uiPriority w:val="39"/>
    <w:semiHidden/>
    <w:unhideWhenUsed/>
    <w:rsid w:val="00884665"/>
    <w:pPr>
      <w:ind w:left="480"/>
    </w:pPr>
    <w:rPr>
      <w:rFonts w:cstheme="minorHAnsi"/>
      <w:sz w:val="20"/>
      <w:szCs w:val="20"/>
    </w:rPr>
  </w:style>
  <w:style w:type="paragraph" w:styleId="Verzeichnis4">
    <w:name w:val="toc 4"/>
    <w:basedOn w:val="Standard"/>
    <w:next w:val="Standard"/>
    <w:autoRedefine/>
    <w:uiPriority w:val="39"/>
    <w:semiHidden/>
    <w:unhideWhenUsed/>
    <w:rsid w:val="00884665"/>
    <w:pPr>
      <w:ind w:left="720"/>
    </w:pPr>
    <w:rPr>
      <w:rFonts w:cstheme="minorHAnsi"/>
      <w:sz w:val="20"/>
      <w:szCs w:val="20"/>
    </w:rPr>
  </w:style>
  <w:style w:type="paragraph" w:styleId="Verzeichnis5">
    <w:name w:val="toc 5"/>
    <w:basedOn w:val="Standard"/>
    <w:next w:val="Standard"/>
    <w:autoRedefine/>
    <w:uiPriority w:val="39"/>
    <w:semiHidden/>
    <w:unhideWhenUsed/>
    <w:rsid w:val="00884665"/>
    <w:pPr>
      <w:ind w:left="960"/>
    </w:pPr>
    <w:rPr>
      <w:rFonts w:cstheme="minorHAnsi"/>
      <w:sz w:val="20"/>
      <w:szCs w:val="20"/>
    </w:rPr>
  </w:style>
  <w:style w:type="paragraph" w:styleId="Verzeichnis6">
    <w:name w:val="toc 6"/>
    <w:basedOn w:val="Standard"/>
    <w:next w:val="Standard"/>
    <w:autoRedefine/>
    <w:uiPriority w:val="39"/>
    <w:semiHidden/>
    <w:unhideWhenUsed/>
    <w:rsid w:val="00884665"/>
    <w:pPr>
      <w:ind w:left="1200"/>
    </w:pPr>
    <w:rPr>
      <w:rFonts w:cstheme="minorHAnsi"/>
      <w:sz w:val="20"/>
      <w:szCs w:val="20"/>
    </w:rPr>
  </w:style>
  <w:style w:type="paragraph" w:styleId="Verzeichnis7">
    <w:name w:val="toc 7"/>
    <w:basedOn w:val="Standard"/>
    <w:next w:val="Standard"/>
    <w:autoRedefine/>
    <w:uiPriority w:val="39"/>
    <w:semiHidden/>
    <w:unhideWhenUsed/>
    <w:rsid w:val="00884665"/>
    <w:pPr>
      <w:ind w:left="1440"/>
    </w:pPr>
    <w:rPr>
      <w:rFonts w:cstheme="minorHAnsi"/>
      <w:sz w:val="20"/>
      <w:szCs w:val="20"/>
    </w:rPr>
  </w:style>
  <w:style w:type="paragraph" w:styleId="Verzeichnis8">
    <w:name w:val="toc 8"/>
    <w:basedOn w:val="Standard"/>
    <w:next w:val="Standard"/>
    <w:autoRedefine/>
    <w:uiPriority w:val="39"/>
    <w:semiHidden/>
    <w:unhideWhenUsed/>
    <w:rsid w:val="00884665"/>
    <w:pPr>
      <w:ind w:left="1680"/>
    </w:pPr>
    <w:rPr>
      <w:rFonts w:cstheme="minorHAnsi"/>
      <w:sz w:val="20"/>
      <w:szCs w:val="20"/>
    </w:rPr>
  </w:style>
  <w:style w:type="paragraph" w:styleId="Verzeichnis9">
    <w:name w:val="toc 9"/>
    <w:basedOn w:val="Standard"/>
    <w:next w:val="Standard"/>
    <w:autoRedefine/>
    <w:uiPriority w:val="39"/>
    <w:semiHidden/>
    <w:unhideWhenUsed/>
    <w:rsid w:val="00884665"/>
    <w:pPr>
      <w:ind w:left="1920"/>
    </w:pPr>
    <w:rPr>
      <w:rFonts w:cstheme="minorHAnsi"/>
      <w:sz w:val="20"/>
      <w:szCs w:val="20"/>
    </w:rPr>
  </w:style>
  <w:style w:type="paragraph" w:styleId="Kopfzeile">
    <w:name w:val="header"/>
    <w:basedOn w:val="Standard"/>
    <w:link w:val="KopfzeileZchn"/>
    <w:uiPriority w:val="99"/>
    <w:unhideWhenUsed/>
    <w:rsid w:val="00523A70"/>
    <w:pPr>
      <w:tabs>
        <w:tab w:val="center" w:pos="4536"/>
        <w:tab w:val="right" w:pos="9072"/>
      </w:tabs>
    </w:pPr>
  </w:style>
  <w:style w:type="character" w:customStyle="1" w:styleId="KopfzeileZchn">
    <w:name w:val="Kopfzeile Zchn"/>
    <w:basedOn w:val="Absatz-Standardschriftart"/>
    <w:link w:val="Kopfzeile"/>
    <w:uiPriority w:val="99"/>
    <w:rsid w:val="00523A70"/>
  </w:style>
  <w:style w:type="paragraph" w:styleId="Fuzeile">
    <w:name w:val="footer"/>
    <w:basedOn w:val="Standard"/>
    <w:link w:val="FuzeileZchn"/>
    <w:uiPriority w:val="99"/>
    <w:unhideWhenUsed/>
    <w:rsid w:val="00523A70"/>
    <w:pPr>
      <w:tabs>
        <w:tab w:val="center" w:pos="4536"/>
        <w:tab w:val="right" w:pos="9072"/>
      </w:tabs>
    </w:pPr>
  </w:style>
  <w:style w:type="character" w:customStyle="1" w:styleId="FuzeileZchn">
    <w:name w:val="Fußzeile Zchn"/>
    <w:basedOn w:val="Absatz-Standardschriftart"/>
    <w:link w:val="Fuzeile"/>
    <w:uiPriority w:val="99"/>
    <w:rsid w:val="00523A70"/>
  </w:style>
  <w:style w:type="paragraph" w:styleId="StandardWeb">
    <w:name w:val="Normal (Web)"/>
    <w:basedOn w:val="Standard"/>
    <w:uiPriority w:val="99"/>
    <w:semiHidden/>
    <w:unhideWhenUsed/>
    <w:rsid w:val="00A958F5"/>
    <w:pPr>
      <w:spacing w:before="100" w:beforeAutospacing="1" w:after="100" w:afterAutospacing="1"/>
    </w:pPr>
    <w:rPr>
      <w:rFonts w:ascii="Times New Roman" w:eastAsia="Times New Roman" w:hAnsi="Times New Roman" w:cs="Times New Roman"/>
      <w:kern w:val="0"/>
      <w:lang w:eastAsia="de-DE"/>
      <w14:ligatures w14:val="none"/>
    </w:rPr>
  </w:style>
  <w:style w:type="character" w:styleId="NichtaufgelsteErwhnung">
    <w:name w:val="Unresolved Mention"/>
    <w:basedOn w:val="Absatz-Standardschriftart"/>
    <w:uiPriority w:val="99"/>
    <w:semiHidden/>
    <w:unhideWhenUsed/>
    <w:rsid w:val="0045421F"/>
    <w:rPr>
      <w:color w:val="605E5C"/>
      <w:shd w:val="clear" w:color="auto" w:fill="E1DFDD"/>
    </w:rPr>
  </w:style>
  <w:style w:type="character" w:styleId="BesuchterLink">
    <w:name w:val="FollowedHyperlink"/>
    <w:basedOn w:val="Absatz-Standardschriftart"/>
    <w:uiPriority w:val="99"/>
    <w:semiHidden/>
    <w:unhideWhenUsed/>
    <w:rsid w:val="00BF6F0A"/>
    <w:rPr>
      <w:color w:val="954F72" w:themeColor="followedHyperlink"/>
      <w:u w:val="single"/>
    </w:rPr>
  </w:style>
  <w:style w:type="paragraph" w:styleId="Beschriftung">
    <w:name w:val="caption"/>
    <w:basedOn w:val="Standard"/>
    <w:next w:val="Standard"/>
    <w:uiPriority w:val="35"/>
    <w:unhideWhenUsed/>
    <w:qFormat/>
    <w:rsid w:val="008A4393"/>
    <w:pPr>
      <w:spacing w:after="200"/>
    </w:pPr>
    <w:rPr>
      <w:i/>
      <w:iCs/>
      <w:color w:val="44546A" w:themeColor="text2"/>
      <w:sz w:val="18"/>
      <w:szCs w:val="18"/>
    </w:rPr>
  </w:style>
  <w:style w:type="paragraph" w:styleId="KeinLeerraum">
    <w:name w:val="No Spacing"/>
    <w:link w:val="KeinLeerraumZchn"/>
    <w:uiPriority w:val="1"/>
    <w:qFormat/>
    <w:rsid w:val="00DA17E2"/>
    <w:rPr>
      <w:rFonts w:eastAsiaTheme="minorEastAsia"/>
      <w:kern w:val="0"/>
      <w:sz w:val="22"/>
      <w:szCs w:val="22"/>
      <w:lang w:val="en-US" w:eastAsia="zh-CN"/>
      <w14:ligatures w14:val="none"/>
    </w:rPr>
  </w:style>
  <w:style w:type="character" w:customStyle="1" w:styleId="KeinLeerraumZchn">
    <w:name w:val="Kein Leerraum Zchn"/>
    <w:basedOn w:val="Absatz-Standardschriftart"/>
    <w:link w:val="KeinLeerraum"/>
    <w:uiPriority w:val="1"/>
    <w:rsid w:val="00DA17E2"/>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2467">
      <w:bodyDiv w:val="1"/>
      <w:marLeft w:val="0"/>
      <w:marRight w:val="0"/>
      <w:marTop w:val="0"/>
      <w:marBottom w:val="0"/>
      <w:divBdr>
        <w:top w:val="none" w:sz="0" w:space="0" w:color="auto"/>
        <w:left w:val="none" w:sz="0" w:space="0" w:color="auto"/>
        <w:bottom w:val="none" w:sz="0" w:space="0" w:color="auto"/>
        <w:right w:val="none" w:sz="0" w:space="0" w:color="auto"/>
      </w:divBdr>
      <w:divsChild>
        <w:div w:id="1552881879">
          <w:marLeft w:val="0"/>
          <w:marRight w:val="0"/>
          <w:marTop w:val="0"/>
          <w:marBottom w:val="0"/>
          <w:divBdr>
            <w:top w:val="none" w:sz="0" w:space="0" w:color="auto"/>
            <w:left w:val="none" w:sz="0" w:space="0" w:color="auto"/>
            <w:bottom w:val="none" w:sz="0" w:space="0" w:color="auto"/>
            <w:right w:val="none" w:sz="0" w:space="0" w:color="auto"/>
          </w:divBdr>
          <w:divsChild>
            <w:div w:id="1048185495">
              <w:marLeft w:val="0"/>
              <w:marRight w:val="0"/>
              <w:marTop w:val="0"/>
              <w:marBottom w:val="0"/>
              <w:divBdr>
                <w:top w:val="none" w:sz="0" w:space="0" w:color="auto"/>
                <w:left w:val="none" w:sz="0" w:space="0" w:color="auto"/>
                <w:bottom w:val="none" w:sz="0" w:space="0" w:color="auto"/>
                <w:right w:val="none" w:sz="0" w:space="0" w:color="auto"/>
              </w:divBdr>
              <w:divsChild>
                <w:div w:id="2129423012">
                  <w:marLeft w:val="0"/>
                  <w:marRight w:val="0"/>
                  <w:marTop w:val="0"/>
                  <w:marBottom w:val="0"/>
                  <w:divBdr>
                    <w:top w:val="none" w:sz="0" w:space="0" w:color="auto"/>
                    <w:left w:val="none" w:sz="0" w:space="0" w:color="auto"/>
                    <w:bottom w:val="none" w:sz="0" w:space="0" w:color="auto"/>
                    <w:right w:val="none" w:sz="0" w:space="0" w:color="auto"/>
                  </w:divBdr>
                  <w:divsChild>
                    <w:div w:id="20172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9689">
      <w:bodyDiv w:val="1"/>
      <w:marLeft w:val="0"/>
      <w:marRight w:val="0"/>
      <w:marTop w:val="0"/>
      <w:marBottom w:val="0"/>
      <w:divBdr>
        <w:top w:val="none" w:sz="0" w:space="0" w:color="auto"/>
        <w:left w:val="none" w:sz="0" w:space="0" w:color="auto"/>
        <w:bottom w:val="none" w:sz="0" w:space="0" w:color="auto"/>
        <w:right w:val="none" w:sz="0" w:space="0" w:color="auto"/>
      </w:divBdr>
      <w:divsChild>
        <w:div w:id="1016540390">
          <w:marLeft w:val="0"/>
          <w:marRight w:val="0"/>
          <w:marTop w:val="0"/>
          <w:marBottom w:val="0"/>
          <w:divBdr>
            <w:top w:val="none" w:sz="0" w:space="0" w:color="auto"/>
            <w:left w:val="none" w:sz="0" w:space="0" w:color="auto"/>
            <w:bottom w:val="none" w:sz="0" w:space="0" w:color="auto"/>
            <w:right w:val="none" w:sz="0" w:space="0" w:color="auto"/>
          </w:divBdr>
          <w:divsChild>
            <w:div w:id="1192298918">
              <w:marLeft w:val="0"/>
              <w:marRight w:val="0"/>
              <w:marTop w:val="0"/>
              <w:marBottom w:val="0"/>
              <w:divBdr>
                <w:top w:val="none" w:sz="0" w:space="0" w:color="auto"/>
                <w:left w:val="none" w:sz="0" w:space="0" w:color="auto"/>
                <w:bottom w:val="none" w:sz="0" w:space="0" w:color="auto"/>
                <w:right w:val="none" w:sz="0" w:space="0" w:color="auto"/>
              </w:divBdr>
              <w:divsChild>
                <w:div w:id="15451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5139">
      <w:bodyDiv w:val="1"/>
      <w:marLeft w:val="0"/>
      <w:marRight w:val="0"/>
      <w:marTop w:val="0"/>
      <w:marBottom w:val="0"/>
      <w:divBdr>
        <w:top w:val="none" w:sz="0" w:space="0" w:color="auto"/>
        <w:left w:val="none" w:sz="0" w:space="0" w:color="auto"/>
        <w:bottom w:val="none" w:sz="0" w:space="0" w:color="auto"/>
        <w:right w:val="none" w:sz="0" w:space="0" w:color="auto"/>
      </w:divBdr>
    </w:div>
    <w:div w:id="135877868">
      <w:bodyDiv w:val="1"/>
      <w:marLeft w:val="0"/>
      <w:marRight w:val="0"/>
      <w:marTop w:val="0"/>
      <w:marBottom w:val="0"/>
      <w:divBdr>
        <w:top w:val="none" w:sz="0" w:space="0" w:color="auto"/>
        <w:left w:val="none" w:sz="0" w:space="0" w:color="auto"/>
        <w:bottom w:val="none" w:sz="0" w:space="0" w:color="auto"/>
        <w:right w:val="none" w:sz="0" w:space="0" w:color="auto"/>
      </w:divBdr>
    </w:div>
    <w:div w:id="162623320">
      <w:bodyDiv w:val="1"/>
      <w:marLeft w:val="0"/>
      <w:marRight w:val="0"/>
      <w:marTop w:val="0"/>
      <w:marBottom w:val="0"/>
      <w:divBdr>
        <w:top w:val="none" w:sz="0" w:space="0" w:color="auto"/>
        <w:left w:val="none" w:sz="0" w:space="0" w:color="auto"/>
        <w:bottom w:val="none" w:sz="0" w:space="0" w:color="auto"/>
        <w:right w:val="none" w:sz="0" w:space="0" w:color="auto"/>
      </w:divBdr>
      <w:divsChild>
        <w:div w:id="806583615">
          <w:marLeft w:val="0"/>
          <w:marRight w:val="0"/>
          <w:marTop w:val="0"/>
          <w:marBottom w:val="0"/>
          <w:divBdr>
            <w:top w:val="none" w:sz="0" w:space="0" w:color="auto"/>
            <w:left w:val="none" w:sz="0" w:space="0" w:color="auto"/>
            <w:bottom w:val="none" w:sz="0" w:space="0" w:color="auto"/>
            <w:right w:val="none" w:sz="0" w:space="0" w:color="auto"/>
          </w:divBdr>
          <w:divsChild>
            <w:div w:id="282928559">
              <w:marLeft w:val="0"/>
              <w:marRight w:val="0"/>
              <w:marTop w:val="0"/>
              <w:marBottom w:val="0"/>
              <w:divBdr>
                <w:top w:val="none" w:sz="0" w:space="0" w:color="auto"/>
                <w:left w:val="none" w:sz="0" w:space="0" w:color="auto"/>
                <w:bottom w:val="none" w:sz="0" w:space="0" w:color="auto"/>
                <w:right w:val="none" w:sz="0" w:space="0" w:color="auto"/>
              </w:divBdr>
              <w:divsChild>
                <w:div w:id="845293231">
                  <w:marLeft w:val="0"/>
                  <w:marRight w:val="0"/>
                  <w:marTop w:val="0"/>
                  <w:marBottom w:val="0"/>
                  <w:divBdr>
                    <w:top w:val="none" w:sz="0" w:space="0" w:color="auto"/>
                    <w:left w:val="none" w:sz="0" w:space="0" w:color="auto"/>
                    <w:bottom w:val="none" w:sz="0" w:space="0" w:color="auto"/>
                    <w:right w:val="none" w:sz="0" w:space="0" w:color="auto"/>
                  </w:divBdr>
                  <w:divsChild>
                    <w:div w:id="21033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25751">
      <w:bodyDiv w:val="1"/>
      <w:marLeft w:val="0"/>
      <w:marRight w:val="0"/>
      <w:marTop w:val="0"/>
      <w:marBottom w:val="0"/>
      <w:divBdr>
        <w:top w:val="none" w:sz="0" w:space="0" w:color="auto"/>
        <w:left w:val="none" w:sz="0" w:space="0" w:color="auto"/>
        <w:bottom w:val="none" w:sz="0" w:space="0" w:color="auto"/>
        <w:right w:val="none" w:sz="0" w:space="0" w:color="auto"/>
      </w:divBdr>
    </w:div>
    <w:div w:id="617223535">
      <w:bodyDiv w:val="1"/>
      <w:marLeft w:val="0"/>
      <w:marRight w:val="0"/>
      <w:marTop w:val="0"/>
      <w:marBottom w:val="0"/>
      <w:divBdr>
        <w:top w:val="none" w:sz="0" w:space="0" w:color="auto"/>
        <w:left w:val="none" w:sz="0" w:space="0" w:color="auto"/>
        <w:bottom w:val="none" w:sz="0" w:space="0" w:color="auto"/>
        <w:right w:val="none" w:sz="0" w:space="0" w:color="auto"/>
      </w:divBdr>
      <w:divsChild>
        <w:div w:id="1163278117">
          <w:marLeft w:val="-720"/>
          <w:marRight w:val="0"/>
          <w:marTop w:val="0"/>
          <w:marBottom w:val="0"/>
          <w:divBdr>
            <w:top w:val="none" w:sz="0" w:space="0" w:color="auto"/>
            <w:left w:val="none" w:sz="0" w:space="0" w:color="auto"/>
            <w:bottom w:val="none" w:sz="0" w:space="0" w:color="auto"/>
            <w:right w:val="none" w:sz="0" w:space="0" w:color="auto"/>
          </w:divBdr>
        </w:div>
      </w:divsChild>
    </w:div>
    <w:div w:id="1027028327">
      <w:bodyDiv w:val="1"/>
      <w:marLeft w:val="0"/>
      <w:marRight w:val="0"/>
      <w:marTop w:val="0"/>
      <w:marBottom w:val="0"/>
      <w:divBdr>
        <w:top w:val="none" w:sz="0" w:space="0" w:color="auto"/>
        <w:left w:val="none" w:sz="0" w:space="0" w:color="auto"/>
        <w:bottom w:val="none" w:sz="0" w:space="0" w:color="auto"/>
        <w:right w:val="none" w:sz="0" w:space="0" w:color="auto"/>
      </w:divBdr>
      <w:divsChild>
        <w:div w:id="385103587">
          <w:marLeft w:val="-720"/>
          <w:marRight w:val="0"/>
          <w:marTop w:val="0"/>
          <w:marBottom w:val="0"/>
          <w:divBdr>
            <w:top w:val="none" w:sz="0" w:space="0" w:color="auto"/>
            <w:left w:val="none" w:sz="0" w:space="0" w:color="auto"/>
            <w:bottom w:val="none" w:sz="0" w:space="0" w:color="auto"/>
            <w:right w:val="none" w:sz="0" w:space="0" w:color="auto"/>
          </w:divBdr>
        </w:div>
      </w:divsChild>
    </w:div>
    <w:div w:id="1042482680">
      <w:bodyDiv w:val="1"/>
      <w:marLeft w:val="0"/>
      <w:marRight w:val="0"/>
      <w:marTop w:val="0"/>
      <w:marBottom w:val="0"/>
      <w:divBdr>
        <w:top w:val="none" w:sz="0" w:space="0" w:color="auto"/>
        <w:left w:val="none" w:sz="0" w:space="0" w:color="auto"/>
        <w:bottom w:val="none" w:sz="0" w:space="0" w:color="auto"/>
        <w:right w:val="none" w:sz="0" w:space="0" w:color="auto"/>
      </w:divBdr>
      <w:divsChild>
        <w:div w:id="1730768065">
          <w:marLeft w:val="0"/>
          <w:marRight w:val="0"/>
          <w:marTop w:val="0"/>
          <w:marBottom w:val="0"/>
          <w:divBdr>
            <w:top w:val="none" w:sz="0" w:space="0" w:color="auto"/>
            <w:left w:val="none" w:sz="0" w:space="0" w:color="auto"/>
            <w:bottom w:val="none" w:sz="0" w:space="0" w:color="auto"/>
            <w:right w:val="none" w:sz="0" w:space="0" w:color="auto"/>
          </w:divBdr>
          <w:divsChild>
            <w:div w:id="161749276">
              <w:marLeft w:val="0"/>
              <w:marRight w:val="0"/>
              <w:marTop w:val="0"/>
              <w:marBottom w:val="0"/>
              <w:divBdr>
                <w:top w:val="none" w:sz="0" w:space="0" w:color="auto"/>
                <w:left w:val="none" w:sz="0" w:space="0" w:color="auto"/>
                <w:bottom w:val="none" w:sz="0" w:space="0" w:color="auto"/>
                <w:right w:val="none" w:sz="0" w:space="0" w:color="auto"/>
              </w:divBdr>
              <w:divsChild>
                <w:div w:id="1312566379">
                  <w:marLeft w:val="0"/>
                  <w:marRight w:val="0"/>
                  <w:marTop w:val="0"/>
                  <w:marBottom w:val="0"/>
                  <w:divBdr>
                    <w:top w:val="none" w:sz="0" w:space="0" w:color="auto"/>
                    <w:left w:val="none" w:sz="0" w:space="0" w:color="auto"/>
                    <w:bottom w:val="none" w:sz="0" w:space="0" w:color="auto"/>
                    <w:right w:val="none" w:sz="0" w:space="0" w:color="auto"/>
                  </w:divBdr>
                  <w:divsChild>
                    <w:div w:id="9858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25731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6">
          <w:marLeft w:val="0"/>
          <w:marRight w:val="0"/>
          <w:marTop w:val="0"/>
          <w:marBottom w:val="0"/>
          <w:divBdr>
            <w:top w:val="none" w:sz="0" w:space="0" w:color="auto"/>
            <w:left w:val="none" w:sz="0" w:space="0" w:color="auto"/>
            <w:bottom w:val="none" w:sz="0" w:space="0" w:color="auto"/>
            <w:right w:val="none" w:sz="0" w:space="0" w:color="auto"/>
          </w:divBdr>
          <w:divsChild>
            <w:div w:id="1753816008">
              <w:marLeft w:val="0"/>
              <w:marRight w:val="0"/>
              <w:marTop w:val="0"/>
              <w:marBottom w:val="0"/>
              <w:divBdr>
                <w:top w:val="none" w:sz="0" w:space="0" w:color="auto"/>
                <w:left w:val="none" w:sz="0" w:space="0" w:color="auto"/>
                <w:bottom w:val="none" w:sz="0" w:space="0" w:color="auto"/>
                <w:right w:val="none" w:sz="0" w:space="0" w:color="auto"/>
              </w:divBdr>
              <w:divsChild>
                <w:div w:id="1487473577">
                  <w:marLeft w:val="0"/>
                  <w:marRight w:val="0"/>
                  <w:marTop w:val="0"/>
                  <w:marBottom w:val="0"/>
                  <w:divBdr>
                    <w:top w:val="none" w:sz="0" w:space="0" w:color="auto"/>
                    <w:left w:val="none" w:sz="0" w:space="0" w:color="auto"/>
                    <w:bottom w:val="none" w:sz="0" w:space="0" w:color="auto"/>
                    <w:right w:val="none" w:sz="0" w:space="0" w:color="auto"/>
                  </w:divBdr>
                  <w:divsChild>
                    <w:div w:id="11124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94325">
      <w:bodyDiv w:val="1"/>
      <w:marLeft w:val="0"/>
      <w:marRight w:val="0"/>
      <w:marTop w:val="0"/>
      <w:marBottom w:val="0"/>
      <w:divBdr>
        <w:top w:val="none" w:sz="0" w:space="0" w:color="auto"/>
        <w:left w:val="none" w:sz="0" w:space="0" w:color="auto"/>
        <w:bottom w:val="none" w:sz="0" w:space="0" w:color="auto"/>
        <w:right w:val="none" w:sz="0" w:space="0" w:color="auto"/>
      </w:divBdr>
      <w:divsChild>
        <w:div w:id="806556081">
          <w:marLeft w:val="0"/>
          <w:marRight w:val="0"/>
          <w:marTop w:val="0"/>
          <w:marBottom w:val="0"/>
          <w:divBdr>
            <w:top w:val="none" w:sz="0" w:space="0" w:color="auto"/>
            <w:left w:val="none" w:sz="0" w:space="0" w:color="auto"/>
            <w:bottom w:val="none" w:sz="0" w:space="0" w:color="auto"/>
            <w:right w:val="none" w:sz="0" w:space="0" w:color="auto"/>
          </w:divBdr>
          <w:divsChild>
            <w:div w:id="2041740161">
              <w:marLeft w:val="0"/>
              <w:marRight w:val="0"/>
              <w:marTop w:val="0"/>
              <w:marBottom w:val="0"/>
              <w:divBdr>
                <w:top w:val="none" w:sz="0" w:space="0" w:color="auto"/>
                <w:left w:val="none" w:sz="0" w:space="0" w:color="auto"/>
                <w:bottom w:val="none" w:sz="0" w:space="0" w:color="auto"/>
                <w:right w:val="none" w:sz="0" w:space="0" w:color="auto"/>
              </w:divBdr>
              <w:divsChild>
                <w:div w:id="179206522">
                  <w:marLeft w:val="0"/>
                  <w:marRight w:val="0"/>
                  <w:marTop w:val="0"/>
                  <w:marBottom w:val="0"/>
                  <w:divBdr>
                    <w:top w:val="none" w:sz="0" w:space="0" w:color="auto"/>
                    <w:left w:val="none" w:sz="0" w:space="0" w:color="auto"/>
                    <w:bottom w:val="none" w:sz="0" w:space="0" w:color="auto"/>
                    <w:right w:val="none" w:sz="0" w:space="0" w:color="auto"/>
                  </w:divBdr>
                  <w:divsChild>
                    <w:div w:id="12962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2998">
      <w:bodyDiv w:val="1"/>
      <w:marLeft w:val="0"/>
      <w:marRight w:val="0"/>
      <w:marTop w:val="0"/>
      <w:marBottom w:val="0"/>
      <w:divBdr>
        <w:top w:val="none" w:sz="0" w:space="0" w:color="auto"/>
        <w:left w:val="none" w:sz="0" w:space="0" w:color="auto"/>
        <w:bottom w:val="none" w:sz="0" w:space="0" w:color="auto"/>
        <w:right w:val="none" w:sz="0" w:space="0" w:color="auto"/>
      </w:divBdr>
    </w:div>
    <w:div w:id="1444887209">
      <w:bodyDiv w:val="1"/>
      <w:marLeft w:val="0"/>
      <w:marRight w:val="0"/>
      <w:marTop w:val="0"/>
      <w:marBottom w:val="0"/>
      <w:divBdr>
        <w:top w:val="none" w:sz="0" w:space="0" w:color="auto"/>
        <w:left w:val="none" w:sz="0" w:space="0" w:color="auto"/>
        <w:bottom w:val="none" w:sz="0" w:space="0" w:color="auto"/>
        <w:right w:val="none" w:sz="0" w:space="0" w:color="auto"/>
      </w:divBdr>
      <w:divsChild>
        <w:div w:id="1179856104">
          <w:marLeft w:val="-720"/>
          <w:marRight w:val="0"/>
          <w:marTop w:val="0"/>
          <w:marBottom w:val="0"/>
          <w:divBdr>
            <w:top w:val="none" w:sz="0" w:space="0" w:color="auto"/>
            <w:left w:val="none" w:sz="0" w:space="0" w:color="auto"/>
            <w:bottom w:val="none" w:sz="0" w:space="0" w:color="auto"/>
            <w:right w:val="none" w:sz="0" w:space="0" w:color="auto"/>
          </w:divBdr>
        </w:div>
      </w:divsChild>
    </w:div>
    <w:div w:id="1570581758">
      <w:bodyDiv w:val="1"/>
      <w:marLeft w:val="0"/>
      <w:marRight w:val="0"/>
      <w:marTop w:val="0"/>
      <w:marBottom w:val="0"/>
      <w:divBdr>
        <w:top w:val="none" w:sz="0" w:space="0" w:color="auto"/>
        <w:left w:val="none" w:sz="0" w:space="0" w:color="auto"/>
        <w:bottom w:val="none" w:sz="0" w:space="0" w:color="auto"/>
        <w:right w:val="none" w:sz="0" w:space="0" w:color="auto"/>
      </w:divBdr>
      <w:divsChild>
        <w:div w:id="60253740">
          <w:marLeft w:val="-720"/>
          <w:marRight w:val="0"/>
          <w:marTop w:val="0"/>
          <w:marBottom w:val="0"/>
          <w:divBdr>
            <w:top w:val="none" w:sz="0" w:space="0" w:color="auto"/>
            <w:left w:val="none" w:sz="0" w:space="0" w:color="auto"/>
            <w:bottom w:val="none" w:sz="0" w:space="0" w:color="auto"/>
            <w:right w:val="none" w:sz="0" w:space="0" w:color="auto"/>
          </w:divBdr>
        </w:div>
      </w:divsChild>
    </w:div>
    <w:div w:id="1651207394">
      <w:bodyDiv w:val="1"/>
      <w:marLeft w:val="0"/>
      <w:marRight w:val="0"/>
      <w:marTop w:val="0"/>
      <w:marBottom w:val="0"/>
      <w:divBdr>
        <w:top w:val="none" w:sz="0" w:space="0" w:color="auto"/>
        <w:left w:val="none" w:sz="0" w:space="0" w:color="auto"/>
        <w:bottom w:val="none" w:sz="0" w:space="0" w:color="auto"/>
        <w:right w:val="none" w:sz="0" w:space="0" w:color="auto"/>
      </w:divBdr>
      <w:divsChild>
        <w:div w:id="696931139">
          <w:marLeft w:val="-720"/>
          <w:marRight w:val="0"/>
          <w:marTop w:val="0"/>
          <w:marBottom w:val="0"/>
          <w:divBdr>
            <w:top w:val="none" w:sz="0" w:space="0" w:color="auto"/>
            <w:left w:val="none" w:sz="0" w:space="0" w:color="auto"/>
            <w:bottom w:val="none" w:sz="0" w:space="0" w:color="auto"/>
            <w:right w:val="none" w:sz="0" w:space="0" w:color="auto"/>
          </w:divBdr>
        </w:div>
      </w:divsChild>
    </w:div>
    <w:div w:id="1661615870">
      <w:bodyDiv w:val="1"/>
      <w:marLeft w:val="0"/>
      <w:marRight w:val="0"/>
      <w:marTop w:val="0"/>
      <w:marBottom w:val="0"/>
      <w:divBdr>
        <w:top w:val="none" w:sz="0" w:space="0" w:color="auto"/>
        <w:left w:val="none" w:sz="0" w:space="0" w:color="auto"/>
        <w:bottom w:val="none" w:sz="0" w:space="0" w:color="auto"/>
        <w:right w:val="none" w:sz="0" w:space="0" w:color="auto"/>
      </w:divBdr>
      <w:divsChild>
        <w:div w:id="692078880">
          <w:marLeft w:val="-720"/>
          <w:marRight w:val="0"/>
          <w:marTop w:val="0"/>
          <w:marBottom w:val="0"/>
          <w:divBdr>
            <w:top w:val="none" w:sz="0" w:space="0" w:color="auto"/>
            <w:left w:val="none" w:sz="0" w:space="0" w:color="auto"/>
            <w:bottom w:val="none" w:sz="0" w:space="0" w:color="auto"/>
            <w:right w:val="none" w:sz="0" w:space="0" w:color="auto"/>
          </w:divBdr>
        </w:div>
      </w:divsChild>
    </w:div>
    <w:div w:id="1711608202">
      <w:bodyDiv w:val="1"/>
      <w:marLeft w:val="0"/>
      <w:marRight w:val="0"/>
      <w:marTop w:val="0"/>
      <w:marBottom w:val="0"/>
      <w:divBdr>
        <w:top w:val="none" w:sz="0" w:space="0" w:color="auto"/>
        <w:left w:val="none" w:sz="0" w:space="0" w:color="auto"/>
        <w:bottom w:val="none" w:sz="0" w:space="0" w:color="auto"/>
        <w:right w:val="none" w:sz="0" w:space="0" w:color="auto"/>
      </w:divBdr>
    </w:div>
    <w:div w:id="1736733662">
      <w:bodyDiv w:val="1"/>
      <w:marLeft w:val="0"/>
      <w:marRight w:val="0"/>
      <w:marTop w:val="0"/>
      <w:marBottom w:val="0"/>
      <w:divBdr>
        <w:top w:val="none" w:sz="0" w:space="0" w:color="auto"/>
        <w:left w:val="none" w:sz="0" w:space="0" w:color="auto"/>
        <w:bottom w:val="none" w:sz="0" w:space="0" w:color="auto"/>
        <w:right w:val="none" w:sz="0" w:space="0" w:color="auto"/>
      </w:divBdr>
      <w:divsChild>
        <w:div w:id="1792355791">
          <w:marLeft w:val="0"/>
          <w:marRight w:val="0"/>
          <w:marTop w:val="0"/>
          <w:marBottom w:val="0"/>
          <w:divBdr>
            <w:top w:val="none" w:sz="0" w:space="0" w:color="auto"/>
            <w:left w:val="none" w:sz="0" w:space="0" w:color="auto"/>
            <w:bottom w:val="none" w:sz="0" w:space="0" w:color="auto"/>
            <w:right w:val="none" w:sz="0" w:space="0" w:color="auto"/>
          </w:divBdr>
          <w:divsChild>
            <w:div w:id="2102874100">
              <w:marLeft w:val="0"/>
              <w:marRight w:val="0"/>
              <w:marTop w:val="0"/>
              <w:marBottom w:val="0"/>
              <w:divBdr>
                <w:top w:val="none" w:sz="0" w:space="0" w:color="auto"/>
                <w:left w:val="none" w:sz="0" w:space="0" w:color="auto"/>
                <w:bottom w:val="none" w:sz="0" w:space="0" w:color="auto"/>
                <w:right w:val="none" w:sz="0" w:space="0" w:color="auto"/>
              </w:divBdr>
              <w:divsChild>
                <w:div w:id="5326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4814">
      <w:bodyDiv w:val="1"/>
      <w:marLeft w:val="0"/>
      <w:marRight w:val="0"/>
      <w:marTop w:val="0"/>
      <w:marBottom w:val="0"/>
      <w:divBdr>
        <w:top w:val="none" w:sz="0" w:space="0" w:color="auto"/>
        <w:left w:val="none" w:sz="0" w:space="0" w:color="auto"/>
        <w:bottom w:val="none" w:sz="0" w:space="0" w:color="auto"/>
        <w:right w:val="none" w:sz="0" w:space="0" w:color="auto"/>
      </w:divBdr>
      <w:divsChild>
        <w:div w:id="2050033614">
          <w:marLeft w:val="-720"/>
          <w:marRight w:val="0"/>
          <w:marTop w:val="0"/>
          <w:marBottom w:val="0"/>
          <w:divBdr>
            <w:top w:val="none" w:sz="0" w:space="0" w:color="auto"/>
            <w:left w:val="none" w:sz="0" w:space="0" w:color="auto"/>
            <w:bottom w:val="none" w:sz="0" w:space="0" w:color="auto"/>
            <w:right w:val="none" w:sz="0" w:space="0" w:color="auto"/>
          </w:divBdr>
        </w:div>
      </w:divsChild>
    </w:div>
    <w:div w:id="1878739186">
      <w:bodyDiv w:val="1"/>
      <w:marLeft w:val="0"/>
      <w:marRight w:val="0"/>
      <w:marTop w:val="0"/>
      <w:marBottom w:val="0"/>
      <w:divBdr>
        <w:top w:val="none" w:sz="0" w:space="0" w:color="auto"/>
        <w:left w:val="none" w:sz="0" w:space="0" w:color="auto"/>
        <w:bottom w:val="none" w:sz="0" w:space="0" w:color="auto"/>
        <w:right w:val="none" w:sz="0" w:space="0" w:color="auto"/>
      </w:divBdr>
      <w:divsChild>
        <w:div w:id="1987079155">
          <w:marLeft w:val="0"/>
          <w:marRight w:val="0"/>
          <w:marTop w:val="0"/>
          <w:marBottom w:val="0"/>
          <w:divBdr>
            <w:top w:val="none" w:sz="0" w:space="0" w:color="auto"/>
            <w:left w:val="none" w:sz="0" w:space="0" w:color="auto"/>
            <w:bottom w:val="none" w:sz="0" w:space="0" w:color="auto"/>
            <w:right w:val="none" w:sz="0" w:space="0" w:color="auto"/>
          </w:divBdr>
          <w:divsChild>
            <w:div w:id="1076243075">
              <w:marLeft w:val="0"/>
              <w:marRight w:val="0"/>
              <w:marTop w:val="0"/>
              <w:marBottom w:val="0"/>
              <w:divBdr>
                <w:top w:val="none" w:sz="0" w:space="0" w:color="auto"/>
                <w:left w:val="none" w:sz="0" w:space="0" w:color="auto"/>
                <w:bottom w:val="none" w:sz="0" w:space="0" w:color="auto"/>
                <w:right w:val="none" w:sz="0" w:space="0" w:color="auto"/>
              </w:divBdr>
              <w:divsChild>
                <w:div w:id="15441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9658">
      <w:bodyDiv w:val="1"/>
      <w:marLeft w:val="0"/>
      <w:marRight w:val="0"/>
      <w:marTop w:val="0"/>
      <w:marBottom w:val="0"/>
      <w:divBdr>
        <w:top w:val="none" w:sz="0" w:space="0" w:color="auto"/>
        <w:left w:val="none" w:sz="0" w:space="0" w:color="auto"/>
        <w:bottom w:val="none" w:sz="0" w:space="0" w:color="auto"/>
        <w:right w:val="none" w:sz="0" w:space="0" w:color="auto"/>
      </w:divBdr>
      <w:divsChild>
        <w:div w:id="1357583438">
          <w:marLeft w:val="0"/>
          <w:marRight w:val="0"/>
          <w:marTop w:val="0"/>
          <w:marBottom w:val="0"/>
          <w:divBdr>
            <w:top w:val="none" w:sz="0" w:space="0" w:color="auto"/>
            <w:left w:val="none" w:sz="0" w:space="0" w:color="auto"/>
            <w:bottom w:val="none" w:sz="0" w:space="0" w:color="auto"/>
            <w:right w:val="none" w:sz="0" w:space="0" w:color="auto"/>
          </w:divBdr>
          <w:divsChild>
            <w:div w:id="1556045422">
              <w:marLeft w:val="0"/>
              <w:marRight w:val="0"/>
              <w:marTop w:val="0"/>
              <w:marBottom w:val="0"/>
              <w:divBdr>
                <w:top w:val="none" w:sz="0" w:space="0" w:color="auto"/>
                <w:left w:val="none" w:sz="0" w:space="0" w:color="auto"/>
                <w:bottom w:val="none" w:sz="0" w:space="0" w:color="auto"/>
                <w:right w:val="none" w:sz="0" w:space="0" w:color="auto"/>
              </w:divBdr>
              <w:divsChild>
                <w:div w:id="951941948">
                  <w:marLeft w:val="0"/>
                  <w:marRight w:val="0"/>
                  <w:marTop w:val="0"/>
                  <w:marBottom w:val="0"/>
                  <w:divBdr>
                    <w:top w:val="none" w:sz="0" w:space="0" w:color="auto"/>
                    <w:left w:val="none" w:sz="0" w:space="0" w:color="auto"/>
                    <w:bottom w:val="none" w:sz="0" w:space="0" w:color="auto"/>
                    <w:right w:val="none" w:sz="0" w:space="0" w:color="auto"/>
                  </w:divBdr>
                  <w:divsChild>
                    <w:div w:id="9928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6738">
      <w:bodyDiv w:val="1"/>
      <w:marLeft w:val="0"/>
      <w:marRight w:val="0"/>
      <w:marTop w:val="0"/>
      <w:marBottom w:val="0"/>
      <w:divBdr>
        <w:top w:val="none" w:sz="0" w:space="0" w:color="auto"/>
        <w:left w:val="none" w:sz="0" w:space="0" w:color="auto"/>
        <w:bottom w:val="none" w:sz="0" w:space="0" w:color="auto"/>
        <w:right w:val="none" w:sz="0" w:space="0" w:color="auto"/>
      </w:divBdr>
      <w:divsChild>
        <w:div w:id="1363364265">
          <w:marLeft w:val="0"/>
          <w:marRight w:val="0"/>
          <w:marTop w:val="0"/>
          <w:marBottom w:val="0"/>
          <w:divBdr>
            <w:top w:val="none" w:sz="0" w:space="0" w:color="auto"/>
            <w:left w:val="none" w:sz="0" w:space="0" w:color="auto"/>
            <w:bottom w:val="none" w:sz="0" w:space="0" w:color="auto"/>
            <w:right w:val="none" w:sz="0" w:space="0" w:color="auto"/>
          </w:divBdr>
          <w:divsChild>
            <w:div w:id="30501751">
              <w:marLeft w:val="0"/>
              <w:marRight w:val="0"/>
              <w:marTop w:val="0"/>
              <w:marBottom w:val="0"/>
              <w:divBdr>
                <w:top w:val="none" w:sz="0" w:space="0" w:color="auto"/>
                <w:left w:val="none" w:sz="0" w:space="0" w:color="auto"/>
                <w:bottom w:val="none" w:sz="0" w:space="0" w:color="auto"/>
                <w:right w:val="none" w:sz="0" w:space="0" w:color="auto"/>
              </w:divBdr>
              <w:divsChild>
                <w:div w:id="12875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4859">
      <w:bodyDiv w:val="1"/>
      <w:marLeft w:val="0"/>
      <w:marRight w:val="0"/>
      <w:marTop w:val="0"/>
      <w:marBottom w:val="0"/>
      <w:divBdr>
        <w:top w:val="none" w:sz="0" w:space="0" w:color="auto"/>
        <w:left w:val="none" w:sz="0" w:space="0" w:color="auto"/>
        <w:bottom w:val="none" w:sz="0" w:space="0" w:color="auto"/>
        <w:right w:val="none" w:sz="0" w:space="0" w:color="auto"/>
      </w:divBdr>
      <w:divsChild>
        <w:div w:id="357507691">
          <w:marLeft w:val="0"/>
          <w:marRight w:val="0"/>
          <w:marTop w:val="0"/>
          <w:marBottom w:val="0"/>
          <w:divBdr>
            <w:top w:val="none" w:sz="0" w:space="0" w:color="auto"/>
            <w:left w:val="none" w:sz="0" w:space="0" w:color="auto"/>
            <w:bottom w:val="none" w:sz="0" w:space="0" w:color="auto"/>
            <w:right w:val="none" w:sz="0" w:space="0" w:color="auto"/>
          </w:divBdr>
          <w:divsChild>
            <w:div w:id="1683780990">
              <w:marLeft w:val="0"/>
              <w:marRight w:val="0"/>
              <w:marTop w:val="0"/>
              <w:marBottom w:val="0"/>
              <w:divBdr>
                <w:top w:val="none" w:sz="0" w:space="0" w:color="auto"/>
                <w:left w:val="none" w:sz="0" w:space="0" w:color="auto"/>
                <w:bottom w:val="none" w:sz="0" w:space="0" w:color="auto"/>
                <w:right w:val="none" w:sz="0" w:space="0" w:color="auto"/>
              </w:divBdr>
              <w:divsChild>
                <w:div w:id="8015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6E7C0-76E8-284B-96D1-20A2A5B8DF4C}" type="doc">
      <dgm:prSet loTypeId="urn:microsoft.com/office/officeart/2005/8/layout/hierarchy6" loCatId="" qsTypeId="urn:microsoft.com/office/officeart/2005/8/quickstyle/simple1" qsCatId="simple" csTypeId="urn:microsoft.com/office/officeart/2005/8/colors/accent2_5" csCatId="accent2" phldr="1"/>
      <dgm:spPr/>
      <dgm:t>
        <a:bodyPr/>
        <a:lstStyle/>
        <a:p>
          <a:endParaRPr lang="de-DE"/>
        </a:p>
      </dgm:t>
    </dgm:pt>
    <dgm:pt modelId="{B305E986-701D-694E-8E5A-70D3CD5BCE38}">
      <dgm:prSet phldrT="[Text]"/>
      <dgm:spPr/>
      <dgm:t>
        <a:bodyPr/>
        <a:lstStyle/>
        <a:p>
          <a:r>
            <a:rPr lang="en-US">
              <a:latin typeface="Avenir Book" panose="02000503020000020003" pitchFamily="2" charset="0"/>
            </a:rPr>
            <a:t>«Affers da famiglia»</a:t>
          </a:r>
          <a:endParaRPr lang="de-DE">
            <a:latin typeface="Avenir Book" panose="02000503020000020003" pitchFamily="2" charset="0"/>
          </a:endParaRPr>
        </a:p>
      </dgm:t>
    </dgm:pt>
    <dgm:pt modelId="{9ED2BE7F-E661-EF45-89E1-117AF3C2BE0D}" type="parTrans" cxnId="{A7676A0B-B55C-1D4F-A435-149168D6C53E}">
      <dgm:prSet/>
      <dgm:spPr/>
      <dgm:t>
        <a:bodyPr/>
        <a:lstStyle/>
        <a:p>
          <a:endParaRPr lang="de-DE"/>
        </a:p>
      </dgm:t>
    </dgm:pt>
    <dgm:pt modelId="{613586EB-25C3-2E4C-94B7-8AB0FB800320}" type="sibTrans" cxnId="{A7676A0B-B55C-1D4F-A435-149168D6C53E}">
      <dgm:prSet/>
      <dgm:spPr/>
      <dgm:t>
        <a:bodyPr/>
        <a:lstStyle/>
        <a:p>
          <a:endParaRPr lang="de-DE"/>
        </a:p>
      </dgm:t>
    </dgm:pt>
    <dgm:pt modelId="{D3A13EEB-2FD9-354C-90FC-0421E3C362B6}">
      <dgm:prSet phldrT="[Text]"/>
      <dgm:spPr/>
      <dgm:t>
        <a:bodyPr/>
        <a:lstStyle/>
        <a:p>
          <a:r>
            <a:rPr lang="de-DE">
              <a:latin typeface="Avenir Book" panose="02000503020000020003" pitchFamily="2" charset="0"/>
            </a:rPr>
            <a:t>Incletta</a:t>
          </a:r>
        </a:p>
      </dgm:t>
    </dgm:pt>
    <dgm:pt modelId="{09C9B113-C721-EA48-AD11-AF9A4DE75E5F}" type="parTrans" cxnId="{324544F3-8C6D-9048-8BBF-D49C81C8A8D4}">
      <dgm:prSet/>
      <dgm:spPr/>
      <dgm:t>
        <a:bodyPr/>
        <a:lstStyle/>
        <a:p>
          <a:endParaRPr lang="de-DE"/>
        </a:p>
      </dgm:t>
    </dgm:pt>
    <dgm:pt modelId="{E5FD9AA2-9A8D-8F4D-A4B8-B999ED57C582}" type="sibTrans" cxnId="{324544F3-8C6D-9048-8BBF-D49C81C8A8D4}">
      <dgm:prSet/>
      <dgm:spPr/>
      <dgm:t>
        <a:bodyPr/>
        <a:lstStyle/>
        <a:p>
          <a:endParaRPr lang="de-DE"/>
        </a:p>
      </dgm:t>
    </dgm:pt>
    <dgm:pt modelId="{DC24CB45-7639-9242-ADC0-7534B0C43A51}">
      <dgm:prSet phldrT="[Text]"/>
      <dgm:spPr/>
      <dgm:t>
        <a:bodyPr/>
        <a:lstStyle/>
        <a:p>
          <a:r>
            <a:rPr lang="de-DE">
              <a:latin typeface="Avenir Book" panose="02000503020000020003" pitchFamily="2" charset="0"/>
            </a:rPr>
            <a:t>Lezchas obligatoricas e facultativas</a:t>
          </a:r>
        </a:p>
      </dgm:t>
    </dgm:pt>
    <dgm:pt modelId="{80FAF2C7-C824-D243-8861-D6917CF8CB9E}" type="parTrans" cxnId="{2312E05A-C316-9D46-8F8B-7849976F5762}">
      <dgm:prSet/>
      <dgm:spPr/>
      <dgm:t>
        <a:bodyPr/>
        <a:lstStyle/>
        <a:p>
          <a:endParaRPr lang="de-DE"/>
        </a:p>
      </dgm:t>
    </dgm:pt>
    <dgm:pt modelId="{F84971A8-69CB-4B4D-89C6-7317DD65DCE3}" type="sibTrans" cxnId="{2312E05A-C316-9D46-8F8B-7849976F5762}">
      <dgm:prSet/>
      <dgm:spPr/>
      <dgm:t>
        <a:bodyPr/>
        <a:lstStyle/>
        <a:p>
          <a:endParaRPr lang="de-DE"/>
        </a:p>
      </dgm:t>
    </dgm:pt>
    <dgm:pt modelId="{C00BEDC5-3B64-5A45-8B35-F188C911EE12}">
      <dgm:prSet phldrT="[Text]"/>
      <dgm:spPr/>
      <dgm:t>
        <a:bodyPr/>
        <a:lstStyle/>
        <a:p>
          <a:r>
            <a:rPr lang="de-DE">
              <a:latin typeface="Avenir Book" panose="02000503020000020003" pitchFamily="2" charset="0"/>
            </a:rPr>
            <a:t>Lezchas</a:t>
          </a:r>
        </a:p>
      </dgm:t>
    </dgm:pt>
    <dgm:pt modelId="{16D34EB2-B2A0-1E48-95BC-2F9894AFCB82}" type="parTrans" cxnId="{F965913C-DE3F-6C4A-8FE7-3CA7A4D5668C}">
      <dgm:prSet/>
      <dgm:spPr/>
      <dgm:t>
        <a:bodyPr/>
        <a:lstStyle/>
        <a:p>
          <a:endParaRPr lang="de-DE"/>
        </a:p>
      </dgm:t>
    </dgm:pt>
    <dgm:pt modelId="{320E8C04-AC0B-9444-9B2D-55E0290DE976}" type="sibTrans" cxnId="{F965913C-DE3F-6C4A-8FE7-3CA7A4D5668C}">
      <dgm:prSet/>
      <dgm:spPr/>
      <dgm:t>
        <a:bodyPr/>
        <a:lstStyle/>
        <a:p>
          <a:endParaRPr lang="de-DE"/>
        </a:p>
      </dgm:t>
    </dgm:pt>
    <dgm:pt modelId="{2B105172-3356-284A-B412-DE187F2F9BCA}">
      <dgm:prSet phldrT="[Text]"/>
      <dgm:spPr/>
      <dgm:t>
        <a:bodyPr/>
        <a:lstStyle/>
        <a:p>
          <a:r>
            <a:rPr lang="de-DE">
              <a:latin typeface="Avenir Book" panose="02000503020000020003" pitchFamily="2" charset="0"/>
            </a:rPr>
            <a:t>Autonomia</a:t>
          </a:r>
        </a:p>
      </dgm:t>
    </dgm:pt>
    <dgm:pt modelId="{C22EFCCD-2D1C-384A-8F7D-F45E266A4D47}" type="parTrans" cxnId="{3F3ACC60-A874-144F-8698-B2891A3943B7}">
      <dgm:prSet/>
      <dgm:spPr/>
      <dgm:t>
        <a:bodyPr/>
        <a:lstStyle/>
        <a:p>
          <a:endParaRPr lang="de-DE"/>
        </a:p>
      </dgm:t>
    </dgm:pt>
    <dgm:pt modelId="{624CC5D1-70C4-6A43-A61B-923CD4A5E7FB}" type="sibTrans" cxnId="{3F3ACC60-A874-144F-8698-B2891A3943B7}">
      <dgm:prSet/>
      <dgm:spPr/>
      <dgm:t>
        <a:bodyPr/>
        <a:lstStyle/>
        <a:p>
          <a:endParaRPr lang="de-DE"/>
        </a:p>
      </dgm:t>
    </dgm:pt>
    <dgm:pt modelId="{32621B8C-9435-A74D-A824-0B824382F3EE}">
      <dgm:prSet phldrT="[Text]"/>
      <dgm:spPr/>
      <dgm:t>
        <a:bodyPr/>
        <a:lstStyle/>
        <a:p>
          <a:r>
            <a:rPr lang="de-DE">
              <a:latin typeface="Avenir Book" panose="02000503020000020003" pitchFamily="2" charset="0"/>
            </a:rPr>
            <a:t>Agüd e sustegn individuel</a:t>
          </a:r>
        </a:p>
      </dgm:t>
    </dgm:pt>
    <dgm:pt modelId="{BEC045E6-E0FD-6442-AF46-0110BBC6DBF5}" type="parTrans" cxnId="{26634ED6-04B7-CA4A-A3B0-7CE2F4F94E8D}">
      <dgm:prSet/>
      <dgm:spPr/>
      <dgm:t>
        <a:bodyPr/>
        <a:lstStyle/>
        <a:p>
          <a:endParaRPr lang="de-DE"/>
        </a:p>
      </dgm:t>
    </dgm:pt>
    <dgm:pt modelId="{964E02E1-70DC-7A4B-9D42-4EDC23758E30}" type="sibTrans" cxnId="{26634ED6-04B7-CA4A-A3B0-7CE2F4F94E8D}">
      <dgm:prSet/>
      <dgm:spPr/>
      <dgm:t>
        <a:bodyPr/>
        <a:lstStyle/>
        <a:p>
          <a:endParaRPr lang="de-DE"/>
        </a:p>
      </dgm:t>
    </dgm:pt>
    <dgm:pt modelId="{B5BCFDED-74A8-8742-AE6B-2A3C62D9F0A4}">
      <dgm:prSet phldrT="[Text]"/>
      <dgm:spPr/>
      <dgm:t>
        <a:bodyPr/>
        <a:lstStyle/>
        <a:p>
          <a:r>
            <a:rPr lang="de-DE">
              <a:latin typeface="Avenir Book" panose="02000503020000020003" pitchFamily="2" charset="0"/>
            </a:rPr>
            <a:t>Lectüra da classa</a:t>
          </a:r>
        </a:p>
      </dgm:t>
    </dgm:pt>
    <dgm:pt modelId="{527399FE-6516-6845-A4EA-C9C914B6C5E2}" type="parTrans" cxnId="{46C3785C-FF27-4049-8FBE-19F53F1F6594}">
      <dgm:prSet/>
      <dgm:spPr/>
      <dgm:t>
        <a:bodyPr/>
        <a:lstStyle/>
        <a:p>
          <a:endParaRPr lang="de-DE"/>
        </a:p>
      </dgm:t>
    </dgm:pt>
    <dgm:pt modelId="{16F96A7B-24EA-874D-B814-7DF74EAE035A}" type="sibTrans" cxnId="{46C3785C-FF27-4049-8FBE-19F53F1F6594}">
      <dgm:prSet/>
      <dgm:spPr/>
      <dgm:t>
        <a:bodyPr/>
        <a:lstStyle/>
        <a:p>
          <a:endParaRPr lang="de-DE"/>
        </a:p>
      </dgm:t>
    </dgm:pt>
    <dgm:pt modelId="{B23F81A9-55B1-774A-81E3-49959015D4F1}">
      <dgm:prSet phldrT="[Text]"/>
      <dgm:spPr/>
      <dgm:t>
        <a:bodyPr/>
        <a:lstStyle/>
        <a:p>
          <a:r>
            <a:rPr lang="de-DE">
              <a:latin typeface="Avenir Book" panose="02000503020000020003" pitchFamily="2" charset="0"/>
            </a:rPr>
            <a:t>Puncts centrels</a:t>
          </a:r>
        </a:p>
      </dgm:t>
    </dgm:pt>
    <dgm:pt modelId="{CC031ED1-A913-284A-8D63-77F52A972D7B}" type="parTrans" cxnId="{2459A0A7-0189-2246-8345-CF0F7DD85E82}">
      <dgm:prSet/>
      <dgm:spPr/>
      <dgm:t>
        <a:bodyPr/>
        <a:lstStyle/>
        <a:p>
          <a:endParaRPr lang="de-DE"/>
        </a:p>
      </dgm:t>
    </dgm:pt>
    <dgm:pt modelId="{4C1A299F-6418-7F4E-84B6-B3F501C86DA7}" type="sibTrans" cxnId="{2459A0A7-0189-2246-8345-CF0F7DD85E82}">
      <dgm:prSet/>
      <dgm:spPr/>
      <dgm:t>
        <a:bodyPr/>
        <a:lstStyle/>
        <a:p>
          <a:endParaRPr lang="de-DE"/>
        </a:p>
      </dgm:t>
    </dgm:pt>
    <dgm:pt modelId="{054C9DB1-BDB5-C249-9061-DC7B1276EC86}">
      <dgm:prSet phldrT="[Text]"/>
      <dgm:spPr/>
      <dgm:t>
        <a:bodyPr/>
        <a:lstStyle/>
        <a:p>
          <a:r>
            <a:rPr lang="de-DE">
              <a:latin typeface="Avenir Book" panose="02000503020000020003" pitchFamily="2" charset="0"/>
            </a:rPr>
            <a:t>Agüd</a:t>
          </a:r>
        </a:p>
      </dgm:t>
    </dgm:pt>
    <dgm:pt modelId="{DB243D14-B441-9D40-981F-1C1365C7F2CE}" type="parTrans" cxnId="{7DD629CF-128D-8E4A-BC8E-F241A3D43772}">
      <dgm:prSet/>
      <dgm:spPr/>
      <dgm:t>
        <a:bodyPr/>
        <a:lstStyle/>
        <a:p>
          <a:endParaRPr lang="de-DE"/>
        </a:p>
      </dgm:t>
    </dgm:pt>
    <dgm:pt modelId="{B36289F9-D17C-1E4D-BD2A-D778EF541C75}" type="sibTrans" cxnId="{7DD629CF-128D-8E4A-BC8E-F241A3D43772}">
      <dgm:prSet/>
      <dgm:spPr/>
      <dgm:t>
        <a:bodyPr/>
        <a:lstStyle/>
        <a:p>
          <a:endParaRPr lang="de-DE"/>
        </a:p>
      </dgm:t>
    </dgm:pt>
    <dgm:pt modelId="{2A166AC7-59D7-634F-BD83-AC796A22AED9}">
      <dgm:prSet/>
      <dgm:spPr/>
      <dgm:t>
        <a:bodyPr/>
        <a:lstStyle/>
        <a:p>
          <a:r>
            <a:rPr lang="de-DE">
              <a:latin typeface="Avenir Book" panose="02000503020000020003" pitchFamily="2" charset="0"/>
            </a:rPr>
            <a:t>Persuna d'instrucziun scu coach</a:t>
          </a:r>
        </a:p>
      </dgm:t>
    </dgm:pt>
    <dgm:pt modelId="{C6347212-2041-1E4A-BDD6-CA2425100951}" type="parTrans" cxnId="{42267851-7F01-B343-A217-D85B602BE02B}">
      <dgm:prSet/>
      <dgm:spPr/>
      <dgm:t>
        <a:bodyPr/>
        <a:lstStyle/>
        <a:p>
          <a:endParaRPr lang="de-DE"/>
        </a:p>
      </dgm:t>
    </dgm:pt>
    <dgm:pt modelId="{3B00FF25-F705-9D45-BA64-A170ADF7D46A}" type="sibTrans" cxnId="{42267851-7F01-B343-A217-D85B602BE02B}">
      <dgm:prSet/>
      <dgm:spPr/>
      <dgm:t>
        <a:bodyPr/>
        <a:lstStyle/>
        <a:p>
          <a:endParaRPr lang="de-DE"/>
        </a:p>
      </dgm:t>
    </dgm:pt>
    <dgm:pt modelId="{5D6E22B6-C360-D04B-8ACD-AFE71D772D2F}">
      <dgm:prSet/>
      <dgm:spPr/>
      <dgm:t>
        <a:bodyPr/>
        <a:lstStyle/>
        <a:p>
          <a:r>
            <a:rPr lang="de-DE">
              <a:latin typeface="Avenir Book" panose="02000503020000020003" pitchFamily="2" charset="0"/>
            </a:rPr>
            <a:t>Plan da lavur</a:t>
          </a:r>
        </a:p>
      </dgm:t>
    </dgm:pt>
    <dgm:pt modelId="{3D39466E-1E6E-3740-B232-B26B70558CD6}" type="parTrans" cxnId="{A6309335-F25E-ED41-ADC0-0861D0E0735A}">
      <dgm:prSet/>
      <dgm:spPr/>
      <dgm:t>
        <a:bodyPr/>
        <a:lstStyle/>
        <a:p>
          <a:endParaRPr lang="de-DE"/>
        </a:p>
      </dgm:t>
    </dgm:pt>
    <dgm:pt modelId="{0EF7A031-2F20-8C48-88B6-7CB8CB20D984}" type="sibTrans" cxnId="{A6309335-F25E-ED41-ADC0-0861D0E0735A}">
      <dgm:prSet/>
      <dgm:spPr/>
      <dgm:t>
        <a:bodyPr/>
        <a:lstStyle/>
        <a:p>
          <a:endParaRPr lang="de-DE"/>
        </a:p>
      </dgm:t>
    </dgm:pt>
    <dgm:pt modelId="{3F55BE3D-BF8F-2447-8377-AF55A685ACD7}">
      <dgm:prSet/>
      <dgm:spPr/>
      <dgm:t>
        <a:bodyPr/>
        <a:lstStyle/>
        <a:p>
          <a:r>
            <a:rPr lang="de-DE">
              <a:latin typeface="Avenir Book" panose="02000503020000020003" pitchFamily="2" charset="0"/>
            </a:rPr>
            <a:t>Precisiuns</a:t>
          </a:r>
          <a:endParaRPr lang="de-DE"/>
        </a:p>
      </dgm:t>
    </dgm:pt>
    <dgm:pt modelId="{6085DECA-21E2-5A41-B3F1-7E1DFE2E237E}" type="parTrans" cxnId="{D8E09AE4-9F54-9642-87E3-39C2B9AB79FF}">
      <dgm:prSet/>
      <dgm:spPr/>
      <dgm:t>
        <a:bodyPr/>
        <a:lstStyle/>
        <a:p>
          <a:endParaRPr lang="de-DE"/>
        </a:p>
      </dgm:t>
    </dgm:pt>
    <dgm:pt modelId="{7B781355-4BE2-794C-B501-7B7D2000A5EB}" type="sibTrans" cxnId="{D8E09AE4-9F54-9642-87E3-39C2B9AB79FF}">
      <dgm:prSet/>
      <dgm:spPr/>
      <dgm:t>
        <a:bodyPr/>
        <a:lstStyle/>
        <a:p>
          <a:endParaRPr lang="de-DE"/>
        </a:p>
      </dgm:t>
    </dgm:pt>
    <dgm:pt modelId="{C86E2146-914D-7242-BAB3-C1287F921525}">
      <dgm:prSet/>
      <dgm:spPr/>
      <dgm:t>
        <a:bodyPr/>
        <a:lstStyle/>
        <a:p>
          <a:r>
            <a:rPr lang="de-DE">
              <a:latin typeface="Avenir Book" panose="02000503020000020003" pitchFamily="2" charset="0"/>
            </a:rPr>
            <a:t>Discussiuns</a:t>
          </a:r>
        </a:p>
      </dgm:t>
    </dgm:pt>
    <dgm:pt modelId="{242083BB-3384-B64E-8D59-EA61F1548806}" type="parTrans" cxnId="{08A9ECC8-DF34-DB41-BA2E-05E0DDA82783}">
      <dgm:prSet/>
      <dgm:spPr/>
      <dgm:t>
        <a:bodyPr/>
        <a:lstStyle/>
        <a:p>
          <a:endParaRPr lang="de-DE"/>
        </a:p>
      </dgm:t>
    </dgm:pt>
    <dgm:pt modelId="{DA94E8F8-DA11-B84F-9041-B3D551D05E21}" type="sibTrans" cxnId="{08A9ECC8-DF34-DB41-BA2E-05E0DDA82783}">
      <dgm:prSet/>
      <dgm:spPr/>
      <dgm:t>
        <a:bodyPr/>
        <a:lstStyle/>
        <a:p>
          <a:endParaRPr lang="de-DE"/>
        </a:p>
      </dgm:t>
    </dgm:pt>
    <dgm:pt modelId="{6D39CE2F-5D97-D745-9CC6-D6CC0D62C523}">
      <dgm:prSet/>
      <dgm:spPr/>
      <dgm:t>
        <a:bodyPr/>
        <a:lstStyle/>
        <a:p>
          <a:r>
            <a:rPr lang="de-DE">
              <a:latin typeface="Avenir Book" panose="02000503020000020003" pitchFamily="2" charset="0"/>
            </a:rPr>
            <a:t>In classa ed in gruppas</a:t>
          </a:r>
        </a:p>
      </dgm:t>
    </dgm:pt>
    <dgm:pt modelId="{76B81E49-22E4-FE46-BCF5-F263FEBD8F2F}" type="parTrans" cxnId="{D0ABAD53-4059-F04D-A7B5-63237D355764}">
      <dgm:prSet/>
      <dgm:spPr/>
      <dgm:t>
        <a:bodyPr/>
        <a:lstStyle/>
        <a:p>
          <a:endParaRPr lang="de-DE"/>
        </a:p>
      </dgm:t>
    </dgm:pt>
    <dgm:pt modelId="{7D42D73D-5DE5-1149-9E66-6026F890B804}" type="sibTrans" cxnId="{D0ABAD53-4059-F04D-A7B5-63237D355764}">
      <dgm:prSet/>
      <dgm:spPr/>
      <dgm:t>
        <a:bodyPr/>
        <a:lstStyle/>
        <a:p>
          <a:endParaRPr lang="de-DE"/>
        </a:p>
      </dgm:t>
    </dgm:pt>
    <dgm:pt modelId="{F7F5C9A2-5393-3B47-BAB9-1448B08F7B51}">
      <dgm:prSet/>
      <dgm:spPr/>
      <dgm:t>
        <a:bodyPr/>
        <a:lstStyle/>
        <a:p>
          <a:r>
            <a:rPr lang="de-DE">
              <a:latin typeface="Avenir Book" panose="02000503020000020003" pitchFamily="2" charset="0"/>
            </a:rPr>
            <a:t>Organisaziun e lavur individuela</a:t>
          </a:r>
        </a:p>
      </dgm:t>
    </dgm:pt>
    <dgm:pt modelId="{69263107-4933-9748-B282-07B5A33D5AB3}" type="parTrans" cxnId="{66CB1C14-B530-1047-A8ED-05AC5FCEB8AF}">
      <dgm:prSet/>
      <dgm:spPr/>
      <dgm:t>
        <a:bodyPr/>
        <a:lstStyle/>
        <a:p>
          <a:endParaRPr lang="de-DE"/>
        </a:p>
      </dgm:t>
    </dgm:pt>
    <dgm:pt modelId="{AB67B102-39BF-5A49-8398-6C3618848F54}" type="sibTrans" cxnId="{66CB1C14-B530-1047-A8ED-05AC5FCEB8AF}">
      <dgm:prSet/>
      <dgm:spPr/>
      <dgm:t>
        <a:bodyPr/>
        <a:lstStyle/>
        <a:p>
          <a:endParaRPr lang="de-DE"/>
        </a:p>
      </dgm:t>
    </dgm:pt>
    <dgm:pt modelId="{6DD4A035-FE3E-5443-A97E-BD87661007FA}" type="pres">
      <dgm:prSet presAssocID="{EE76E7C0-76E8-284B-96D1-20A2A5B8DF4C}" presName="mainComposite" presStyleCnt="0">
        <dgm:presLayoutVars>
          <dgm:chPref val="1"/>
          <dgm:dir/>
          <dgm:animOne val="branch"/>
          <dgm:animLvl val="lvl"/>
          <dgm:resizeHandles val="exact"/>
        </dgm:presLayoutVars>
      </dgm:prSet>
      <dgm:spPr/>
    </dgm:pt>
    <dgm:pt modelId="{4AB41BBA-2E9B-EC41-B81D-DE53B53FC294}" type="pres">
      <dgm:prSet presAssocID="{EE76E7C0-76E8-284B-96D1-20A2A5B8DF4C}" presName="hierFlow" presStyleCnt="0"/>
      <dgm:spPr/>
    </dgm:pt>
    <dgm:pt modelId="{61D0E66A-5CC9-924D-8493-6584578635D6}" type="pres">
      <dgm:prSet presAssocID="{EE76E7C0-76E8-284B-96D1-20A2A5B8DF4C}" presName="firstBuf" presStyleCnt="0"/>
      <dgm:spPr/>
    </dgm:pt>
    <dgm:pt modelId="{44A25DE6-2BDB-C640-B90E-A1F07C3B3530}" type="pres">
      <dgm:prSet presAssocID="{EE76E7C0-76E8-284B-96D1-20A2A5B8DF4C}" presName="hierChild1" presStyleCnt="0">
        <dgm:presLayoutVars>
          <dgm:chPref val="1"/>
          <dgm:animOne val="branch"/>
          <dgm:animLvl val="lvl"/>
        </dgm:presLayoutVars>
      </dgm:prSet>
      <dgm:spPr/>
    </dgm:pt>
    <dgm:pt modelId="{ECE5133E-E1BA-724C-8BD5-2D4282EED5A3}" type="pres">
      <dgm:prSet presAssocID="{B305E986-701D-694E-8E5A-70D3CD5BCE38}" presName="Name14" presStyleCnt="0"/>
      <dgm:spPr/>
    </dgm:pt>
    <dgm:pt modelId="{91FD38D4-DE4A-9D49-A685-4520936FD28C}" type="pres">
      <dgm:prSet presAssocID="{B305E986-701D-694E-8E5A-70D3CD5BCE38}" presName="level1Shape" presStyleLbl="node0" presStyleIdx="0" presStyleCnt="1">
        <dgm:presLayoutVars>
          <dgm:chPref val="3"/>
        </dgm:presLayoutVars>
      </dgm:prSet>
      <dgm:spPr/>
    </dgm:pt>
    <dgm:pt modelId="{C9FD5FE9-D2BE-1E46-8F42-1D14FAC4ABB3}" type="pres">
      <dgm:prSet presAssocID="{B305E986-701D-694E-8E5A-70D3CD5BCE38}" presName="hierChild2" presStyleCnt="0"/>
      <dgm:spPr/>
    </dgm:pt>
    <dgm:pt modelId="{5EA9655D-4A11-B44F-9B37-D41A2B40C382}" type="pres">
      <dgm:prSet presAssocID="{09C9B113-C721-EA48-AD11-AF9A4DE75E5F}" presName="Name19" presStyleLbl="parChTrans1D2" presStyleIdx="0" presStyleCnt="2"/>
      <dgm:spPr/>
    </dgm:pt>
    <dgm:pt modelId="{D49BDA04-328F-F344-BBDE-422C496BA75A}" type="pres">
      <dgm:prSet presAssocID="{D3A13EEB-2FD9-354C-90FC-0421E3C362B6}" presName="Name21" presStyleCnt="0"/>
      <dgm:spPr/>
    </dgm:pt>
    <dgm:pt modelId="{011CBDA4-B44D-0741-93FE-876809423739}" type="pres">
      <dgm:prSet presAssocID="{D3A13EEB-2FD9-354C-90FC-0421E3C362B6}" presName="level2Shape" presStyleLbl="node2" presStyleIdx="0" presStyleCnt="2"/>
      <dgm:spPr/>
    </dgm:pt>
    <dgm:pt modelId="{B88D5DE6-7D63-9F4A-AE24-668002184657}" type="pres">
      <dgm:prSet presAssocID="{D3A13EEB-2FD9-354C-90FC-0421E3C362B6}" presName="hierChild3" presStyleCnt="0"/>
      <dgm:spPr/>
    </dgm:pt>
    <dgm:pt modelId="{36CA1143-D59F-3E43-B8D4-2F41A4F8F225}" type="pres">
      <dgm:prSet presAssocID="{16D34EB2-B2A0-1E48-95BC-2F9894AFCB82}" presName="Name19" presStyleLbl="parChTrans1D3" presStyleIdx="0" presStyleCnt="4"/>
      <dgm:spPr/>
    </dgm:pt>
    <dgm:pt modelId="{DB5FAF1D-4507-3145-90C2-57E2CE864A80}" type="pres">
      <dgm:prSet presAssocID="{C00BEDC5-3B64-5A45-8B35-F188C911EE12}" presName="Name21" presStyleCnt="0"/>
      <dgm:spPr/>
    </dgm:pt>
    <dgm:pt modelId="{E70894FC-6339-9E42-A81B-9B7290F806B6}" type="pres">
      <dgm:prSet presAssocID="{C00BEDC5-3B64-5A45-8B35-F188C911EE12}" presName="level2Shape" presStyleLbl="node3" presStyleIdx="0" presStyleCnt="4"/>
      <dgm:spPr/>
    </dgm:pt>
    <dgm:pt modelId="{4E00BA50-93FB-3E43-B63C-5E7ED85BDFE7}" type="pres">
      <dgm:prSet presAssocID="{C00BEDC5-3B64-5A45-8B35-F188C911EE12}" presName="hierChild3" presStyleCnt="0"/>
      <dgm:spPr/>
    </dgm:pt>
    <dgm:pt modelId="{64A2626A-61E7-064A-AF0F-BE4516C718B3}" type="pres">
      <dgm:prSet presAssocID="{80FAF2C7-C824-D243-8861-D6917CF8CB9E}" presName="Name19" presStyleLbl="parChTrans1D4" presStyleIdx="0" presStyleCnt="4"/>
      <dgm:spPr/>
    </dgm:pt>
    <dgm:pt modelId="{4246EEB0-EACA-954D-8367-5A28CB2B4EFD}" type="pres">
      <dgm:prSet presAssocID="{DC24CB45-7639-9242-ADC0-7534B0C43A51}" presName="Name21" presStyleCnt="0"/>
      <dgm:spPr/>
    </dgm:pt>
    <dgm:pt modelId="{0840774F-3E10-454A-9C31-11FCF3B5C07A}" type="pres">
      <dgm:prSet presAssocID="{DC24CB45-7639-9242-ADC0-7534B0C43A51}" presName="level2Shape" presStyleLbl="node4" presStyleIdx="0" presStyleCnt="4"/>
      <dgm:spPr/>
    </dgm:pt>
    <dgm:pt modelId="{3C085CFD-E541-8F45-8A4F-3CCC697DBEA8}" type="pres">
      <dgm:prSet presAssocID="{DC24CB45-7639-9242-ADC0-7534B0C43A51}" presName="hierChild3" presStyleCnt="0"/>
      <dgm:spPr/>
    </dgm:pt>
    <dgm:pt modelId="{23C58611-1A3B-4341-AA96-22E638258FBA}" type="pres">
      <dgm:prSet presAssocID="{242083BB-3384-B64E-8D59-EA61F1548806}" presName="Name19" presStyleLbl="parChTrans1D3" presStyleIdx="1" presStyleCnt="4"/>
      <dgm:spPr/>
    </dgm:pt>
    <dgm:pt modelId="{D03C1F84-8869-F147-A8E0-C26A79EBC8F8}" type="pres">
      <dgm:prSet presAssocID="{C86E2146-914D-7242-BAB3-C1287F921525}" presName="Name21" presStyleCnt="0"/>
      <dgm:spPr/>
    </dgm:pt>
    <dgm:pt modelId="{A69E9002-1E8E-2E40-9790-21929CA3735C}" type="pres">
      <dgm:prSet presAssocID="{C86E2146-914D-7242-BAB3-C1287F921525}" presName="level2Shape" presStyleLbl="node3" presStyleIdx="1" presStyleCnt="4"/>
      <dgm:spPr/>
    </dgm:pt>
    <dgm:pt modelId="{71B9C1A9-EF0F-4D44-A3C6-71D7B23827F4}" type="pres">
      <dgm:prSet presAssocID="{C86E2146-914D-7242-BAB3-C1287F921525}" presName="hierChild3" presStyleCnt="0"/>
      <dgm:spPr/>
    </dgm:pt>
    <dgm:pt modelId="{B82138C5-8D6A-C645-A566-BF54D1267ABD}" type="pres">
      <dgm:prSet presAssocID="{76B81E49-22E4-FE46-BCF5-F263FEBD8F2F}" presName="Name19" presStyleLbl="parChTrans1D4" presStyleIdx="1" presStyleCnt="4"/>
      <dgm:spPr/>
    </dgm:pt>
    <dgm:pt modelId="{54373F40-1688-9541-A8F5-C0A856776C8F}" type="pres">
      <dgm:prSet presAssocID="{6D39CE2F-5D97-D745-9CC6-D6CC0D62C523}" presName="Name21" presStyleCnt="0"/>
      <dgm:spPr/>
    </dgm:pt>
    <dgm:pt modelId="{387AAF70-C341-574F-920D-71DB63DA4290}" type="pres">
      <dgm:prSet presAssocID="{6D39CE2F-5D97-D745-9CC6-D6CC0D62C523}" presName="level2Shape" presStyleLbl="node4" presStyleIdx="1" presStyleCnt="4"/>
      <dgm:spPr/>
    </dgm:pt>
    <dgm:pt modelId="{9B7EBB87-CE0B-2147-BB95-63AB778F7883}" type="pres">
      <dgm:prSet presAssocID="{6D39CE2F-5D97-D745-9CC6-D6CC0D62C523}" presName="hierChild3" presStyleCnt="0"/>
      <dgm:spPr/>
    </dgm:pt>
    <dgm:pt modelId="{B8927A06-AB00-E047-8B8F-AB76238EC118}" type="pres">
      <dgm:prSet presAssocID="{C22EFCCD-2D1C-384A-8F7D-F45E266A4D47}" presName="Name19" presStyleLbl="parChTrans1D2" presStyleIdx="1" presStyleCnt="2"/>
      <dgm:spPr/>
    </dgm:pt>
    <dgm:pt modelId="{9CB20C3B-4D78-444E-A61E-FF9C63352F73}" type="pres">
      <dgm:prSet presAssocID="{2B105172-3356-284A-B412-DE187F2F9BCA}" presName="Name21" presStyleCnt="0"/>
      <dgm:spPr/>
    </dgm:pt>
    <dgm:pt modelId="{B30385CF-85EA-E844-A6AE-DFEAA76AC63E}" type="pres">
      <dgm:prSet presAssocID="{2B105172-3356-284A-B412-DE187F2F9BCA}" presName="level2Shape" presStyleLbl="node2" presStyleIdx="1" presStyleCnt="2"/>
      <dgm:spPr/>
    </dgm:pt>
    <dgm:pt modelId="{F77A930C-E43D-2A40-A2E1-675F660828C6}" type="pres">
      <dgm:prSet presAssocID="{2B105172-3356-284A-B412-DE187F2F9BCA}" presName="hierChild3" presStyleCnt="0"/>
      <dgm:spPr/>
    </dgm:pt>
    <dgm:pt modelId="{611F3FAD-47A2-1543-80B2-4ABCE46E1478}" type="pres">
      <dgm:prSet presAssocID="{C6347212-2041-1E4A-BDD6-CA2425100951}" presName="Name19" presStyleLbl="parChTrans1D3" presStyleIdx="2" presStyleCnt="4"/>
      <dgm:spPr/>
    </dgm:pt>
    <dgm:pt modelId="{D9A0FE1D-4A0C-5D40-A6D1-C09AF70929F9}" type="pres">
      <dgm:prSet presAssocID="{2A166AC7-59D7-634F-BD83-AC796A22AED9}" presName="Name21" presStyleCnt="0"/>
      <dgm:spPr/>
    </dgm:pt>
    <dgm:pt modelId="{9A1EAD75-D5F5-D94D-9AB6-6C4948B98925}" type="pres">
      <dgm:prSet presAssocID="{2A166AC7-59D7-634F-BD83-AC796A22AED9}" presName="level2Shape" presStyleLbl="node3" presStyleIdx="2" presStyleCnt="4"/>
      <dgm:spPr/>
    </dgm:pt>
    <dgm:pt modelId="{6F8CC960-F580-4B44-82BB-FF7DF1EC4229}" type="pres">
      <dgm:prSet presAssocID="{2A166AC7-59D7-634F-BD83-AC796A22AED9}" presName="hierChild3" presStyleCnt="0"/>
      <dgm:spPr/>
    </dgm:pt>
    <dgm:pt modelId="{14D63A5F-7875-6E4F-9B0F-0E5A88934522}" type="pres">
      <dgm:prSet presAssocID="{BEC045E6-E0FD-6442-AF46-0110BBC6DBF5}" presName="Name19" presStyleLbl="parChTrans1D4" presStyleIdx="2" presStyleCnt="4"/>
      <dgm:spPr/>
    </dgm:pt>
    <dgm:pt modelId="{AF945D78-AD25-A646-ABBF-1E9AB70DE762}" type="pres">
      <dgm:prSet presAssocID="{32621B8C-9435-A74D-A824-0B824382F3EE}" presName="Name21" presStyleCnt="0"/>
      <dgm:spPr/>
    </dgm:pt>
    <dgm:pt modelId="{95E61307-12B2-0B4D-9B11-D3FCB13DA6FE}" type="pres">
      <dgm:prSet presAssocID="{32621B8C-9435-A74D-A824-0B824382F3EE}" presName="level2Shape" presStyleLbl="node4" presStyleIdx="2" presStyleCnt="4"/>
      <dgm:spPr/>
    </dgm:pt>
    <dgm:pt modelId="{652B52C9-07FD-C841-B199-E0B99DB0B0D0}" type="pres">
      <dgm:prSet presAssocID="{32621B8C-9435-A74D-A824-0B824382F3EE}" presName="hierChild3" presStyleCnt="0"/>
      <dgm:spPr/>
    </dgm:pt>
    <dgm:pt modelId="{32A70F73-AA00-E548-81C5-44DA0328F237}" type="pres">
      <dgm:prSet presAssocID="{3D39466E-1E6E-3740-B232-B26B70558CD6}" presName="Name19" presStyleLbl="parChTrans1D3" presStyleIdx="3" presStyleCnt="4"/>
      <dgm:spPr/>
    </dgm:pt>
    <dgm:pt modelId="{E1EAE785-1354-9F46-A68A-1154B7DCB7D2}" type="pres">
      <dgm:prSet presAssocID="{5D6E22B6-C360-D04B-8ACD-AFE71D772D2F}" presName="Name21" presStyleCnt="0"/>
      <dgm:spPr/>
    </dgm:pt>
    <dgm:pt modelId="{A4C1D007-1CFC-3743-90FB-892212774A34}" type="pres">
      <dgm:prSet presAssocID="{5D6E22B6-C360-D04B-8ACD-AFE71D772D2F}" presName="level2Shape" presStyleLbl="node3" presStyleIdx="3" presStyleCnt="4"/>
      <dgm:spPr/>
    </dgm:pt>
    <dgm:pt modelId="{AFF28453-2F2F-9E44-A456-52079FAA2DCB}" type="pres">
      <dgm:prSet presAssocID="{5D6E22B6-C360-D04B-8ACD-AFE71D772D2F}" presName="hierChild3" presStyleCnt="0"/>
      <dgm:spPr/>
    </dgm:pt>
    <dgm:pt modelId="{A684EC0C-0C60-684A-9B4D-1A554D40D3ED}" type="pres">
      <dgm:prSet presAssocID="{69263107-4933-9748-B282-07B5A33D5AB3}" presName="Name19" presStyleLbl="parChTrans1D4" presStyleIdx="3" presStyleCnt="4"/>
      <dgm:spPr/>
    </dgm:pt>
    <dgm:pt modelId="{1B6BE238-FDFA-2E45-92DF-FC3A9B47EFAD}" type="pres">
      <dgm:prSet presAssocID="{F7F5C9A2-5393-3B47-BAB9-1448B08F7B51}" presName="Name21" presStyleCnt="0"/>
      <dgm:spPr/>
    </dgm:pt>
    <dgm:pt modelId="{78921600-8FD1-9D43-A02C-F4C64282BAF2}" type="pres">
      <dgm:prSet presAssocID="{F7F5C9A2-5393-3B47-BAB9-1448B08F7B51}" presName="level2Shape" presStyleLbl="node4" presStyleIdx="3" presStyleCnt="4"/>
      <dgm:spPr/>
    </dgm:pt>
    <dgm:pt modelId="{FB2C81AA-7B02-C848-A4CF-4189CB681871}" type="pres">
      <dgm:prSet presAssocID="{F7F5C9A2-5393-3B47-BAB9-1448B08F7B51}" presName="hierChild3" presStyleCnt="0"/>
      <dgm:spPr/>
    </dgm:pt>
    <dgm:pt modelId="{F23035A0-BB4D-3A46-B2A0-EC7B5583F27A}" type="pres">
      <dgm:prSet presAssocID="{EE76E7C0-76E8-284B-96D1-20A2A5B8DF4C}" presName="bgShapesFlow" presStyleCnt="0"/>
      <dgm:spPr/>
    </dgm:pt>
    <dgm:pt modelId="{2CB05B2B-8E2D-AB41-9B2B-2678F350BA1C}" type="pres">
      <dgm:prSet presAssocID="{B5BCFDED-74A8-8742-AE6B-2A3C62D9F0A4}" presName="rectComp" presStyleCnt="0"/>
      <dgm:spPr/>
    </dgm:pt>
    <dgm:pt modelId="{E7117DBD-60EA-8D4D-84D9-B5A7349CEAF9}" type="pres">
      <dgm:prSet presAssocID="{B5BCFDED-74A8-8742-AE6B-2A3C62D9F0A4}" presName="bgRect" presStyleLbl="bgShp" presStyleIdx="0" presStyleCnt="4"/>
      <dgm:spPr/>
    </dgm:pt>
    <dgm:pt modelId="{281FC289-13A4-884F-B58E-4EAE7F9567E3}" type="pres">
      <dgm:prSet presAssocID="{B5BCFDED-74A8-8742-AE6B-2A3C62D9F0A4}" presName="bgRectTx" presStyleLbl="bgShp" presStyleIdx="0" presStyleCnt="4">
        <dgm:presLayoutVars>
          <dgm:bulletEnabled val="1"/>
        </dgm:presLayoutVars>
      </dgm:prSet>
      <dgm:spPr/>
    </dgm:pt>
    <dgm:pt modelId="{189C72DE-0FCA-F04C-BAF0-3D439EB0484C}" type="pres">
      <dgm:prSet presAssocID="{B5BCFDED-74A8-8742-AE6B-2A3C62D9F0A4}" presName="spComp" presStyleCnt="0"/>
      <dgm:spPr/>
    </dgm:pt>
    <dgm:pt modelId="{3E2E3D57-B462-B74D-8092-42495A87DC55}" type="pres">
      <dgm:prSet presAssocID="{B5BCFDED-74A8-8742-AE6B-2A3C62D9F0A4}" presName="vSp" presStyleCnt="0"/>
      <dgm:spPr/>
    </dgm:pt>
    <dgm:pt modelId="{B06606B2-D4F2-9747-9275-F4F4D78A02B9}" type="pres">
      <dgm:prSet presAssocID="{B23F81A9-55B1-774A-81E3-49959015D4F1}" presName="rectComp" presStyleCnt="0"/>
      <dgm:spPr/>
    </dgm:pt>
    <dgm:pt modelId="{4B968EDC-4614-AF44-9F78-E0396F25D50F}" type="pres">
      <dgm:prSet presAssocID="{B23F81A9-55B1-774A-81E3-49959015D4F1}" presName="bgRect" presStyleLbl="bgShp" presStyleIdx="1" presStyleCnt="4"/>
      <dgm:spPr/>
    </dgm:pt>
    <dgm:pt modelId="{3819AA0B-D280-F44D-8C4D-41AAC5BC9073}" type="pres">
      <dgm:prSet presAssocID="{B23F81A9-55B1-774A-81E3-49959015D4F1}" presName="bgRectTx" presStyleLbl="bgShp" presStyleIdx="1" presStyleCnt="4">
        <dgm:presLayoutVars>
          <dgm:bulletEnabled val="1"/>
        </dgm:presLayoutVars>
      </dgm:prSet>
      <dgm:spPr/>
    </dgm:pt>
    <dgm:pt modelId="{CCF20C66-5EDE-484A-A450-4CED91754AC9}" type="pres">
      <dgm:prSet presAssocID="{B23F81A9-55B1-774A-81E3-49959015D4F1}" presName="spComp" presStyleCnt="0"/>
      <dgm:spPr/>
    </dgm:pt>
    <dgm:pt modelId="{5E750CE9-1173-D941-835E-B25FA3481CAF}" type="pres">
      <dgm:prSet presAssocID="{B23F81A9-55B1-774A-81E3-49959015D4F1}" presName="vSp" presStyleCnt="0"/>
      <dgm:spPr/>
    </dgm:pt>
    <dgm:pt modelId="{53FF333E-058E-794E-A5E3-ABFD0991C7ED}" type="pres">
      <dgm:prSet presAssocID="{054C9DB1-BDB5-C249-9061-DC7B1276EC86}" presName="rectComp" presStyleCnt="0"/>
      <dgm:spPr/>
    </dgm:pt>
    <dgm:pt modelId="{8669E47F-F244-5C40-9245-B8EEF6C89D0E}" type="pres">
      <dgm:prSet presAssocID="{054C9DB1-BDB5-C249-9061-DC7B1276EC86}" presName="bgRect" presStyleLbl="bgShp" presStyleIdx="2" presStyleCnt="4"/>
      <dgm:spPr/>
    </dgm:pt>
    <dgm:pt modelId="{04366951-6760-6B49-B6C9-D8CBE08FB4AB}" type="pres">
      <dgm:prSet presAssocID="{054C9DB1-BDB5-C249-9061-DC7B1276EC86}" presName="bgRectTx" presStyleLbl="bgShp" presStyleIdx="2" presStyleCnt="4">
        <dgm:presLayoutVars>
          <dgm:bulletEnabled val="1"/>
        </dgm:presLayoutVars>
      </dgm:prSet>
      <dgm:spPr/>
    </dgm:pt>
    <dgm:pt modelId="{739C0941-0D1C-B54F-9BA7-278BDCF739BF}" type="pres">
      <dgm:prSet presAssocID="{054C9DB1-BDB5-C249-9061-DC7B1276EC86}" presName="spComp" presStyleCnt="0"/>
      <dgm:spPr/>
    </dgm:pt>
    <dgm:pt modelId="{FE8E0A6F-FBEE-3243-8A42-878E175256AC}" type="pres">
      <dgm:prSet presAssocID="{054C9DB1-BDB5-C249-9061-DC7B1276EC86}" presName="vSp" presStyleCnt="0"/>
      <dgm:spPr/>
    </dgm:pt>
    <dgm:pt modelId="{63A2E370-2D59-EB4C-9D25-5781B9C80BAB}" type="pres">
      <dgm:prSet presAssocID="{3F55BE3D-BF8F-2447-8377-AF55A685ACD7}" presName="rectComp" presStyleCnt="0"/>
      <dgm:spPr/>
    </dgm:pt>
    <dgm:pt modelId="{A646CBFF-3B06-7541-B76C-035C83A8F613}" type="pres">
      <dgm:prSet presAssocID="{3F55BE3D-BF8F-2447-8377-AF55A685ACD7}" presName="bgRect" presStyleLbl="bgShp" presStyleIdx="3" presStyleCnt="4"/>
      <dgm:spPr/>
    </dgm:pt>
    <dgm:pt modelId="{B4E72EDC-6420-E542-85D0-66513D5F3B0A}" type="pres">
      <dgm:prSet presAssocID="{3F55BE3D-BF8F-2447-8377-AF55A685ACD7}" presName="bgRectTx" presStyleLbl="bgShp" presStyleIdx="3" presStyleCnt="4">
        <dgm:presLayoutVars>
          <dgm:bulletEnabled val="1"/>
        </dgm:presLayoutVars>
      </dgm:prSet>
      <dgm:spPr/>
    </dgm:pt>
  </dgm:ptLst>
  <dgm:cxnLst>
    <dgm:cxn modelId="{A7676A0B-B55C-1D4F-A435-149168D6C53E}" srcId="{EE76E7C0-76E8-284B-96D1-20A2A5B8DF4C}" destId="{B305E986-701D-694E-8E5A-70D3CD5BCE38}" srcOrd="0" destOrd="0" parTransId="{9ED2BE7F-E661-EF45-89E1-117AF3C2BE0D}" sibTransId="{613586EB-25C3-2E4C-94B7-8AB0FB800320}"/>
    <dgm:cxn modelId="{66CB1C14-B530-1047-A8ED-05AC5FCEB8AF}" srcId="{5D6E22B6-C360-D04B-8ACD-AFE71D772D2F}" destId="{F7F5C9A2-5393-3B47-BAB9-1448B08F7B51}" srcOrd="0" destOrd="0" parTransId="{69263107-4933-9748-B282-07B5A33D5AB3}" sibTransId="{AB67B102-39BF-5A49-8398-6C3618848F54}"/>
    <dgm:cxn modelId="{69DCBF21-2B86-4646-A3DF-8E8B6A6D3229}" type="presOf" srcId="{6D39CE2F-5D97-D745-9CC6-D6CC0D62C523}" destId="{387AAF70-C341-574F-920D-71DB63DA4290}" srcOrd="0" destOrd="0" presId="urn:microsoft.com/office/officeart/2005/8/layout/hierarchy6"/>
    <dgm:cxn modelId="{6E20792D-C719-5540-AE31-812B1F4ED2C5}" type="presOf" srcId="{69263107-4933-9748-B282-07B5A33D5AB3}" destId="{A684EC0C-0C60-684A-9B4D-1A554D40D3ED}" srcOrd="0" destOrd="0" presId="urn:microsoft.com/office/officeart/2005/8/layout/hierarchy6"/>
    <dgm:cxn modelId="{8DC9B92F-06EC-D14F-9657-DA18879A6A9C}" type="presOf" srcId="{C00BEDC5-3B64-5A45-8B35-F188C911EE12}" destId="{E70894FC-6339-9E42-A81B-9B7290F806B6}" srcOrd="0" destOrd="0" presId="urn:microsoft.com/office/officeart/2005/8/layout/hierarchy6"/>
    <dgm:cxn modelId="{6F736C32-6949-7A44-ABBF-AF8D4C86E4ED}" type="presOf" srcId="{3F55BE3D-BF8F-2447-8377-AF55A685ACD7}" destId="{B4E72EDC-6420-E542-85D0-66513D5F3B0A}" srcOrd="1" destOrd="0" presId="urn:microsoft.com/office/officeart/2005/8/layout/hierarchy6"/>
    <dgm:cxn modelId="{A6309335-F25E-ED41-ADC0-0861D0E0735A}" srcId="{2B105172-3356-284A-B412-DE187F2F9BCA}" destId="{5D6E22B6-C360-D04B-8ACD-AFE71D772D2F}" srcOrd="1" destOrd="0" parTransId="{3D39466E-1E6E-3740-B232-B26B70558CD6}" sibTransId="{0EF7A031-2F20-8C48-88B6-7CB8CB20D984}"/>
    <dgm:cxn modelId="{F965913C-DE3F-6C4A-8FE7-3CA7A4D5668C}" srcId="{D3A13EEB-2FD9-354C-90FC-0421E3C362B6}" destId="{C00BEDC5-3B64-5A45-8B35-F188C911EE12}" srcOrd="0" destOrd="0" parTransId="{16D34EB2-B2A0-1E48-95BC-2F9894AFCB82}" sibTransId="{320E8C04-AC0B-9444-9B2D-55E0290DE976}"/>
    <dgm:cxn modelId="{2DA15A3D-AB23-4944-8FB9-714487C89A97}" type="presOf" srcId="{3D39466E-1E6E-3740-B232-B26B70558CD6}" destId="{32A70F73-AA00-E548-81C5-44DA0328F237}" srcOrd="0" destOrd="0" presId="urn:microsoft.com/office/officeart/2005/8/layout/hierarchy6"/>
    <dgm:cxn modelId="{7BA48C49-6F3A-CA4B-A503-752EEC981D7C}" type="presOf" srcId="{76B81E49-22E4-FE46-BCF5-F263FEBD8F2F}" destId="{B82138C5-8D6A-C645-A566-BF54D1267ABD}" srcOrd="0" destOrd="0" presId="urn:microsoft.com/office/officeart/2005/8/layout/hierarchy6"/>
    <dgm:cxn modelId="{1542DD49-4F90-5445-AEBE-97F37CDDD9A0}" type="presOf" srcId="{242083BB-3384-B64E-8D59-EA61F1548806}" destId="{23C58611-1A3B-4341-AA96-22E638258FBA}" srcOrd="0" destOrd="0" presId="urn:microsoft.com/office/officeart/2005/8/layout/hierarchy6"/>
    <dgm:cxn modelId="{42267851-7F01-B343-A217-D85B602BE02B}" srcId="{2B105172-3356-284A-B412-DE187F2F9BCA}" destId="{2A166AC7-59D7-634F-BD83-AC796A22AED9}" srcOrd="0" destOrd="0" parTransId="{C6347212-2041-1E4A-BDD6-CA2425100951}" sibTransId="{3B00FF25-F705-9D45-BA64-A170ADF7D46A}"/>
    <dgm:cxn modelId="{D0ABAD53-4059-F04D-A7B5-63237D355764}" srcId="{C86E2146-914D-7242-BAB3-C1287F921525}" destId="{6D39CE2F-5D97-D745-9CC6-D6CC0D62C523}" srcOrd="0" destOrd="0" parTransId="{76B81E49-22E4-FE46-BCF5-F263FEBD8F2F}" sibTransId="{7D42D73D-5DE5-1149-9E66-6026F890B804}"/>
    <dgm:cxn modelId="{062DFD56-1103-134D-B065-B3EA92B7AB79}" type="presOf" srcId="{B305E986-701D-694E-8E5A-70D3CD5BCE38}" destId="{91FD38D4-DE4A-9D49-A685-4520936FD28C}" srcOrd="0" destOrd="0" presId="urn:microsoft.com/office/officeart/2005/8/layout/hierarchy6"/>
    <dgm:cxn modelId="{A15D0F59-5244-AC43-8204-E01B3DDCF34F}" type="presOf" srcId="{32621B8C-9435-A74D-A824-0B824382F3EE}" destId="{95E61307-12B2-0B4D-9B11-D3FCB13DA6FE}" srcOrd="0" destOrd="0" presId="urn:microsoft.com/office/officeart/2005/8/layout/hierarchy6"/>
    <dgm:cxn modelId="{2312E05A-C316-9D46-8F8B-7849976F5762}" srcId="{C00BEDC5-3B64-5A45-8B35-F188C911EE12}" destId="{DC24CB45-7639-9242-ADC0-7534B0C43A51}" srcOrd="0" destOrd="0" parTransId="{80FAF2C7-C824-D243-8861-D6917CF8CB9E}" sibTransId="{F84971A8-69CB-4B4D-89C6-7317DD65DCE3}"/>
    <dgm:cxn modelId="{46C3785C-FF27-4049-8FBE-19F53F1F6594}" srcId="{EE76E7C0-76E8-284B-96D1-20A2A5B8DF4C}" destId="{B5BCFDED-74A8-8742-AE6B-2A3C62D9F0A4}" srcOrd="1" destOrd="0" parTransId="{527399FE-6516-6845-A4EA-C9C914B6C5E2}" sibTransId="{16F96A7B-24EA-874D-B814-7DF74EAE035A}"/>
    <dgm:cxn modelId="{3F3ACC60-A874-144F-8698-B2891A3943B7}" srcId="{B305E986-701D-694E-8E5A-70D3CD5BCE38}" destId="{2B105172-3356-284A-B412-DE187F2F9BCA}" srcOrd="1" destOrd="0" parTransId="{C22EFCCD-2D1C-384A-8F7D-F45E266A4D47}" sibTransId="{624CC5D1-70C4-6A43-A61B-923CD4A5E7FB}"/>
    <dgm:cxn modelId="{E9E82868-17D8-214E-95F2-C3B12A567531}" type="presOf" srcId="{D3A13EEB-2FD9-354C-90FC-0421E3C362B6}" destId="{011CBDA4-B44D-0741-93FE-876809423739}" srcOrd="0" destOrd="0" presId="urn:microsoft.com/office/officeart/2005/8/layout/hierarchy6"/>
    <dgm:cxn modelId="{8155AF68-5942-CD4F-B048-FA2A5D0B9614}" type="presOf" srcId="{C6347212-2041-1E4A-BDD6-CA2425100951}" destId="{611F3FAD-47A2-1543-80B2-4ABCE46E1478}" srcOrd="0" destOrd="0" presId="urn:microsoft.com/office/officeart/2005/8/layout/hierarchy6"/>
    <dgm:cxn modelId="{DA20C875-6BEB-6A43-B970-80A2DC9C0B92}" type="presOf" srcId="{09C9B113-C721-EA48-AD11-AF9A4DE75E5F}" destId="{5EA9655D-4A11-B44F-9B37-D41A2B40C382}" srcOrd="0" destOrd="0" presId="urn:microsoft.com/office/officeart/2005/8/layout/hierarchy6"/>
    <dgm:cxn modelId="{DC0BD575-D260-C145-ADA2-E3FAC3CB2441}" type="presOf" srcId="{F7F5C9A2-5393-3B47-BAB9-1448B08F7B51}" destId="{78921600-8FD1-9D43-A02C-F4C64282BAF2}" srcOrd="0" destOrd="0" presId="urn:microsoft.com/office/officeart/2005/8/layout/hierarchy6"/>
    <dgm:cxn modelId="{B60E7C89-4C62-F144-A91A-36683522CC97}" type="presOf" srcId="{054C9DB1-BDB5-C249-9061-DC7B1276EC86}" destId="{04366951-6760-6B49-B6C9-D8CBE08FB4AB}" srcOrd="1" destOrd="0" presId="urn:microsoft.com/office/officeart/2005/8/layout/hierarchy6"/>
    <dgm:cxn modelId="{D7CBAEA0-7520-7F47-82E5-D0D982B921BA}" type="presOf" srcId="{BEC045E6-E0FD-6442-AF46-0110BBC6DBF5}" destId="{14D63A5F-7875-6E4F-9B0F-0E5A88934522}" srcOrd="0" destOrd="0" presId="urn:microsoft.com/office/officeart/2005/8/layout/hierarchy6"/>
    <dgm:cxn modelId="{3D0B97A1-6EFD-8442-9399-35E88B7CF921}" type="presOf" srcId="{B23F81A9-55B1-774A-81E3-49959015D4F1}" destId="{4B968EDC-4614-AF44-9F78-E0396F25D50F}" srcOrd="0" destOrd="0" presId="urn:microsoft.com/office/officeart/2005/8/layout/hierarchy6"/>
    <dgm:cxn modelId="{532770A7-CCA9-144F-87C8-5DF59AD383CC}" type="presOf" srcId="{2B105172-3356-284A-B412-DE187F2F9BCA}" destId="{B30385CF-85EA-E844-A6AE-DFEAA76AC63E}" srcOrd="0" destOrd="0" presId="urn:microsoft.com/office/officeart/2005/8/layout/hierarchy6"/>
    <dgm:cxn modelId="{2459A0A7-0189-2246-8345-CF0F7DD85E82}" srcId="{EE76E7C0-76E8-284B-96D1-20A2A5B8DF4C}" destId="{B23F81A9-55B1-774A-81E3-49959015D4F1}" srcOrd="2" destOrd="0" parTransId="{CC031ED1-A913-284A-8D63-77F52A972D7B}" sibTransId="{4C1A299F-6418-7F4E-84B6-B3F501C86DA7}"/>
    <dgm:cxn modelId="{D4765CAC-E48E-D34E-8DCE-5FDBC285F6F8}" type="presOf" srcId="{C22EFCCD-2D1C-384A-8F7D-F45E266A4D47}" destId="{B8927A06-AB00-E047-8B8F-AB76238EC118}" srcOrd="0" destOrd="0" presId="urn:microsoft.com/office/officeart/2005/8/layout/hierarchy6"/>
    <dgm:cxn modelId="{650CA7B5-B48A-534C-A119-1DA8AD580B89}" type="presOf" srcId="{DC24CB45-7639-9242-ADC0-7534B0C43A51}" destId="{0840774F-3E10-454A-9C31-11FCF3B5C07A}" srcOrd="0" destOrd="0" presId="urn:microsoft.com/office/officeart/2005/8/layout/hierarchy6"/>
    <dgm:cxn modelId="{08A9ECC8-DF34-DB41-BA2E-05E0DDA82783}" srcId="{D3A13EEB-2FD9-354C-90FC-0421E3C362B6}" destId="{C86E2146-914D-7242-BAB3-C1287F921525}" srcOrd="1" destOrd="0" parTransId="{242083BB-3384-B64E-8D59-EA61F1548806}" sibTransId="{DA94E8F8-DA11-B84F-9041-B3D551D05E21}"/>
    <dgm:cxn modelId="{3C7094CD-562F-A747-8100-E55BB7E3113A}" type="presOf" srcId="{B5BCFDED-74A8-8742-AE6B-2A3C62D9F0A4}" destId="{281FC289-13A4-884F-B58E-4EAE7F9567E3}" srcOrd="1" destOrd="0" presId="urn:microsoft.com/office/officeart/2005/8/layout/hierarchy6"/>
    <dgm:cxn modelId="{C771F9CD-A36B-5640-B959-A54071DBAC3C}" type="presOf" srcId="{054C9DB1-BDB5-C249-9061-DC7B1276EC86}" destId="{8669E47F-F244-5C40-9245-B8EEF6C89D0E}" srcOrd="0" destOrd="0" presId="urn:microsoft.com/office/officeart/2005/8/layout/hierarchy6"/>
    <dgm:cxn modelId="{85E2A9CE-7C9A-434F-8513-D61D2986145F}" type="presOf" srcId="{C86E2146-914D-7242-BAB3-C1287F921525}" destId="{A69E9002-1E8E-2E40-9790-21929CA3735C}" srcOrd="0" destOrd="0" presId="urn:microsoft.com/office/officeart/2005/8/layout/hierarchy6"/>
    <dgm:cxn modelId="{7DD629CF-128D-8E4A-BC8E-F241A3D43772}" srcId="{EE76E7C0-76E8-284B-96D1-20A2A5B8DF4C}" destId="{054C9DB1-BDB5-C249-9061-DC7B1276EC86}" srcOrd="3" destOrd="0" parTransId="{DB243D14-B441-9D40-981F-1C1365C7F2CE}" sibTransId="{B36289F9-D17C-1E4D-BD2A-D778EF541C75}"/>
    <dgm:cxn modelId="{2F5754D5-18A9-5A47-80FA-D00622549F4C}" type="presOf" srcId="{80FAF2C7-C824-D243-8861-D6917CF8CB9E}" destId="{64A2626A-61E7-064A-AF0F-BE4516C718B3}" srcOrd="0" destOrd="0" presId="urn:microsoft.com/office/officeart/2005/8/layout/hierarchy6"/>
    <dgm:cxn modelId="{26634ED6-04B7-CA4A-A3B0-7CE2F4F94E8D}" srcId="{2A166AC7-59D7-634F-BD83-AC796A22AED9}" destId="{32621B8C-9435-A74D-A824-0B824382F3EE}" srcOrd="0" destOrd="0" parTransId="{BEC045E6-E0FD-6442-AF46-0110BBC6DBF5}" sibTransId="{964E02E1-70DC-7A4B-9D42-4EDC23758E30}"/>
    <dgm:cxn modelId="{454F1AD8-882C-F949-825D-1797BEEB66AF}" type="presOf" srcId="{2A166AC7-59D7-634F-BD83-AC796A22AED9}" destId="{9A1EAD75-D5F5-D94D-9AB6-6C4948B98925}" srcOrd="0" destOrd="0" presId="urn:microsoft.com/office/officeart/2005/8/layout/hierarchy6"/>
    <dgm:cxn modelId="{6174DFDA-7110-0048-BEF2-937299AAE430}" type="presOf" srcId="{B23F81A9-55B1-774A-81E3-49959015D4F1}" destId="{3819AA0B-D280-F44D-8C4D-41AAC5BC9073}" srcOrd="1" destOrd="0" presId="urn:microsoft.com/office/officeart/2005/8/layout/hierarchy6"/>
    <dgm:cxn modelId="{936A8DE3-8CB3-5845-9586-34662ABCE1A3}" type="presOf" srcId="{5D6E22B6-C360-D04B-8ACD-AFE71D772D2F}" destId="{A4C1D007-1CFC-3743-90FB-892212774A34}" srcOrd="0" destOrd="0" presId="urn:microsoft.com/office/officeart/2005/8/layout/hierarchy6"/>
    <dgm:cxn modelId="{D8E09AE4-9F54-9642-87E3-39C2B9AB79FF}" srcId="{EE76E7C0-76E8-284B-96D1-20A2A5B8DF4C}" destId="{3F55BE3D-BF8F-2447-8377-AF55A685ACD7}" srcOrd="4" destOrd="0" parTransId="{6085DECA-21E2-5A41-B3F1-7E1DFE2E237E}" sibTransId="{7B781355-4BE2-794C-B501-7B7D2000A5EB}"/>
    <dgm:cxn modelId="{1F6CB3EA-5DFD-8C4E-82F6-88F463D422DF}" type="presOf" srcId="{16D34EB2-B2A0-1E48-95BC-2F9894AFCB82}" destId="{36CA1143-D59F-3E43-B8D4-2F41A4F8F225}" srcOrd="0" destOrd="0" presId="urn:microsoft.com/office/officeart/2005/8/layout/hierarchy6"/>
    <dgm:cxn modelId="{324544F3-8C6D-9048-8BBF-D49C81C8A8D4}" srcId="{B305E986-701D-694E-8E5A-70D3CD5BCE38}" destId="{D3A13EEB-2FD9-354C-90FC-0421E3C362B6}" srcOrd="0" destOrd="0" parTransId="{09C9B113-C721-EA48-AD11-AF9A4DE75E5F}" sibTransId="{E5FD9AA2-9A8D-8F4D-A4B8-B999ED57C582}"/>
    <dgm:cxn modelId="{7C9F2FF6-6458-B749-A252-EB8F7C8AB4E5}" type="presOf" srcId="{B5BCFDED-74A8-8742-AE6B-2A3C62D9F0A4}" destId="{E7117DBD-60EA-8D4D-84D9-B5A7349CEAF9}" srcOrd="0" destOrd="0" presId="urn:microsoft.com/office/officeart/2005/8/layout/hierarchy6"/>
    <dgm:cxn modelId="{BC4F67F8-143D-834F-91BA-F8A6DFBAFCF9}" type="presOf" srcId="{EE76E7C0-76E8-284B-96D1-20A2A5B8DF4C}" destId="{6DD4A035-FE3E-5443-A97E-BD87661007FA}" srcOrd="0" destOrd="0" presId="urn:microsoft.com/office/officeart/2005/8/layout/hierarchy6"/>
    <dgm:cxn modelId="{3BAB20FE-6DBD-D347-AE2E-383689EAE429}" type="presOf" srcId="{3F55BE3D-BF8F-2447-8377-AF55A685ACD7}" destId="{A646CBFF-3B06-7541-B76C-035C83A8F613}" srcOrd="0" destOrd="0" presId="urn:microsoft.com/office/officeart/2005/8/layout/hierarchy6"/>
    <dgm:cxn modelId="{F4D61B39-8BF0-BE4C-9138-3121CAFDB0EE}" type="presParOf" srcId="{6DD4A035-FE3E-5443-A97E-BD87661007FA}" destId="{4AB41BBA-2E9B-EC41-B81D-DE53B53FC294}" srcOrd="0" destOrd="0" presId="urn:microsoft.com/office/officeart/2005/8/layout/hierarchy6"/>
    <dgm:cxn modelId="{556F69B7-D15D-D64C-A0C2-7CED27753255}" type="presParOf" srcId="{4AB41BBA-2E9B-EC41-B81D-DE53B53FC294}" destId="{61D0E66A-5CC9-924D-8493-6584578635D6}" srcOrd="0" destOrd="0" presId="urn:microsoft.com/office/officeart/2005/8/layout/hierarchy6"/>
    <dgm:cxn modelId="{10E1ECF3-F0B2-F744-9693-E66217F97732}" type="presParOf" srcId="{4AB41BBA-2E9B-EC41-B81D-DE53B53FC294}" destId="{44A25DE6-2BDB-C640-B90E-A1F07C3B3530}" srcOrd="1" destOrd="0" presId="urn:microsoft.com/office/officeart/2005/8/layout/hierarchy6"/>
    <dgm:cxn modelId="{E8C307AA-31B7-7B41-95F0-49FC73EF8B9D}" type="presParOf" srcId="{44A25DE6-2BDB-C640-B90E-A1F07C3B3530}" destId="{ECE5133E-E1BA-724C-8BD5-2D4282EED5A3}" srcOrd="0" destOrd="0" presId="urn:microsoft.com/office/officeart/2005/8/layout/hierarchy6"/>
    <dgm:cxn modelId="{113D3590-B431-9846-8D27-41FF56818F92}" type="presParOf" srcId="{ECE5133E-E1BA-724C-8BD5-2D4282EED5A3}" destId="{91FD38D4-DE4A-9D49-A685-4520936FD28C}" srcOrd="0" destOrd="0" presId="urn:microsoft.com/office/officeart/2005/8/layout/hierarchy6"/>
    <dgm:cxn modelId="{C219911B-B7CE-A54F-A5EE-8A2A60F172A2}" type="presParOf" srcId="{ECE5133E-E1BA-724C-8BD5-2D4282EED5A3}" destId="{C9FD5FE9-D2BE-1E46-8F42-1D14FAC4ABB3}" srcOrd="1" destOrd="0" presId="urn:microsoft.com/office/officeart/2005/8/layout/hierarchy6"/>
    <dgm:cxn modelId="{276065D0-2A8C-2A4A-B77B-1C2FE7C39C73}" type="presParOf" srcId="{C9FD5FE9-D2BE-1E46-8F42-1D14FAC4ABB3}" destId="{5EA9655D-4A11-B44F-9B37-D41A2B40C382}" srcOrd="0" destOrd="0" presId="urn:microsoft.com/office/officeart/2005/8/layout/hierarchy6"/>
    <dgm:cxn modelId="{CFDE9297-141D-FB4D-B71A-1625AF667E19}" type="presParOf" srcId="{C9FD5FE9-D2BE-1E46-8F42-1D14FAC4ABB3}" destId="{D49BDA04-328F-F344-BBDE-422C496BA75A}" srcOrd="1" destOrd="0" presId="urn:microsoft.com/office/officeart/2005/8/layout/hierarchy6"/>
    <dgm:cxn modelId="{0E31C870-F59C-1243-A4A5-2BA82D060F44}" type="presParOf" srcId="{D49BDA04-328F-F344-BBDE-422C496BA75A}" destId="{011CBDA4-B44D-0741-93FE-876809423739}" srcOrd="0" destOrd="0" presId="urn:microsoft.com/office/officeart/2005/8/layout/hierarchy6"/>
    <dgm:cxn modelId="{475AB38D-10A3-ED45-9BEC-593EEEC53A0F}" type="presParOf" srcId="{D49BDA04-328F-F344-BBDE-422C496BA75A}" destId="{B88D5DE6-7D63-9F4A-AE24-668002184657}" srcOrd="1" destOrd="0" presId="urn:microsoft.com/office/officeart/2005/8/layout/hierarchy6"/>
    <dgm:cxn modelId="{5CC5AE56-A69A-2F40-A774-0F11FCBDA9EE}" type="presParOf" srcId="{B88D5DE6-7D63-9F4A-AE24-668002184657}" destId="{36CA1143-D59F-3E43-B8D4-2F41A4F8F225}" srcOrd="0" destOrd="0" presId="urn:microsoft.com/office/officeart/2005/8/layout/hierarchy6"/>
    <dgm:cxn modelId="{A1A08EA3-2264-9C46-8A28-2A24376E0FC4}" type="presParOf" srcId="{B88D5DE6-7D63-9F4A-AE24-668002184657}" destId="{DB5FAF1D-4507-3145-90C2-57E2CE864A80}" srcOrd="1" destOrd="0" presId="urn:microsoft.com/office/officeart/2005/8/layout/hierarchy6"/>
    <dgm:cxn modelId="{17CC9532-85E2-3142-96D1-FB9E858A41E9}" type="presParOf" srcId="{DB5FAF1D-4507-3145-90C2-57E2CE864A80}" destId="{E70894FC-6339-9E42-A81B-9B7290F806B6}" srcOrd="0" destOrd="0" presId="urn:microsoft.com/office/officeart/2005/8/layout/hierarchy6"/>
    <dgm:cxn modelId="{195A4AA3-CC5B-1242-B0CB-FCCFC115B589}" type="presParOf" srcId="{DB5FAF1D-4507-3145-90C2-57E2CE864A80}" destId="{4E00BA50-93FB-3E43-B63C-5E7ED85BDFE7}" srcOrd="1" destOrd="0" presId="urn:microsoft.com/office/officeart/2005/8/layout/hierarchy6"/>
    <dgm:cxn modelId="{EB419D83-BDC5-4B40-8D5B-0AF449F1956D}" type="presParOf" srcId="{4E00BA50-93FB-3E43-B63C-5E7ED85BDFE7}" destId="{64A2626A-61E7-064A-AF0F-BE4516C718B3}" srcOrd="0" destOrd="0" presId="urn:microsoft.com/office/officeart/2005/8/layout/hierarchy6"/>
    <dgm:cxn modelId="{B35DCE09-DA56-F942-88D6-53D3DDE19FCF}" type="presParOf" srcId="{4E00BA50-93FB-3E43-B63C-5E7ED85BDFE7}" destId="{4246EEB0-EACA-954D-8367-5A28CB2B4EFD}" srcOrd="1" destOrd="0" presId="urn:microsoft.com/office/officeart/2005/8/layout/hierarchy6"/>
    <dgm:cxn modelId="{88C12F47-E7AC-024D-89A5-CEBABFE4A200}" type="presParOf" srcId="{4246EEB0-EACA-954D-8367-5A28CB2B4EFD}" destId="{0840774F-3E10-454A-9C31-11FCF3B5C07A}" srcOrd="0" destOrd="0" presId="urn:microsoft.com/office/officeart/2005/8/layout/hierarchy6"/>
    <dgm:cxn modelId="{35E47F21-32C6-504E-859C-1C8E075D7438}" type="presParOf" srcId="{4246EEB0-EACA-954D-8367-5A28CB2B4EFD}" destId="{3C085CFD-E541-8F45-8A4F-3CCC697DBEA8}" srcOrd="1" destOrd="0" presId="urn:microsoft.com/office/officeart/2005/8/layout/hierarchy6"/>
    <dgm:cxn modelId="{28DFE6E3-913B-1245-8258-6A09B36B7290}" type="presParOf" srcId="{B88D5DE6-7D63-9F4A-AE24-668002184657}" destId="{23C58611-1A3B-4341-AA96-22E638258FBA}" srcOrd="2" destOrd="0" presId="urn:microsoft.com/office/officeart/2005/8/layout/hierarchy6"/>
    <dgm:cxn modelId="{36DEA7A6-6AFE-BC44-B6CF-D059D976BB7D}" type="presParOf" srcId="{B88D5DE6-7D63-9F4A-AE24-668002184657}" destId="{D03C1F84-8869-F147-A8E0-C26A79EBC8F8}" srcOrd="3" destOrd="0" presId="urn:microsoft.com/office/officeart/2005/8/layout/hierarchy6"/>
    <dgm:cxn modelId="{D78302B5-4BD7-B14D-B222-7FF0BD52333A}" type="presParOf" srcId="{D03C1F84-8869-F147-A8E0-C26A79EBC8F8}" destId="{A69E9002-1E8E-2E40-9790-21929CA3735C}" srcOrd="0" destOrd="0" presId="urn:microsoft.com/office/officeart/2005/8/layout/hierarchy6"/>
    <dgm:cxn modelId="{FADF423E-9643-F349-A120-EAA801C258E3}" type="presParOf" srcId="{D03C1F84-8869-F147-A8E0-C26A79EBC8F8}" destId="{71B9C1A9-EF0F-4D44-A3C6-71D7B23827F4}" srcOrd="1" destOrd="0" presId="urn:microsoft.com/office/officeart/2005/8/layout/hierarchy6"/>
    <dgm:cxn modelId="{B4681C37-AC84-2747-9E60-78A0B5F1DAFA}" type="presParOf" srcId="{71B9C1A9-EF0F-4D44-A3C6-71D7B23827F4}" destId="{B82138C5-8D6A-C645-A566-BF54D1267ABD}" srcOrd="0" destOrd="0" presId="urn:microsoft.com/office/officeart/2005/8/layout/hierarchy6"/>
    <dgm:cxn modelId="{2C65084A-A501-694C-AF19-96F30A13995C}" type="presParOf" srcId="{71B9C1A9-EF0F-4D44-A3C6-71D7B23827F4}" destId="{54373F40-1688-9541-A8F5-C0A856776C8F}" srcOrd="1" destOrd="0" presId="urn:microsoft.com/office/officeart/2005/8/layout/hierarchy6"/>
    <dgm:cxn modelId="{46B4F8AF-3850-B040-9C53-88FAF38E759E}" type="presParOf" srcId="{54373F40-1688-9541-A8F5-C0A856776C8F}" destId="{387AAF70-C341-574F-920D-71DB63DA4290}" srcOrd="0" destOrd="0" presId="urn:microsoft.com/office/officeart/2005/8/layout/hierarchy6"/>
    <dgm:cxn modelId="{5A38B744-2F13-6247-AB73-A0D79B1E4C4F}" type="presParOf" srcId="{54373F40-1688-9541-A8F5-C0A856776C8F}" destId="{9B7EBB87-CE0B-2147-BB95-63AB778F7883}" srcOrd="1" destOrd="0" presId="urn:microsoft.com/office/officeart/2005/8/layout/hierarchy6"/>
    <dgm:cxn modelId="{0F267522-92BE-5D49-8AA1-2D88DBA33841}" type="presParOf" srcId="{C9FD5FE9-D2BE-1E46-8F42-1D14FAC4ABB3}" destId="{B8927A06-AB00-E047-8B8F-AB76238EC118}" srcOrd="2" destOrd="0" presId="urn:microsoft.com/office/officeart/2005/8/layout/hierarchy6"/>
    <dgm:cxn modelId="{4B9B93A8-8ADF-5A4E-B85E-50F2FAE98290}" type="presParOf" srcId="{C9FD5FE9-D2BE-1E46-8F42-1D14FAC4ABB3}" destId="{9CB20C3B-4D78-444E-A61E-FF9C63352F73}" srcOrd="3" destOrd="0" presId="urn:microsoft.com/office/officeart/2005/8/layout/hierarchy6"/>
    <dgm:cxn modelId="{7A2B683A-1544-8047-B9DE-8FDD2D1499A4}" type="presParOf" srcId="{9CB20C3B-4D78-444E-A61E-FF9C63352F73}" destId="{B30385CF-85EA-E844-A6AE-DFEAA76AC63E}" srcOrd="0" destOrd="0" presId="urn:microsoft.com/office/officeart/2005/8/layout/hierarchy6"/>
    <dgm:cxn modelId="{B6EDB2E9-8563-764C-8A5F-221583BC3687}" type="presParOf" srcId="{9CB20C3B-4D78-444E-A61E-FF9C63352F73}" destId="{F77A930C-E43D-2A40-A2E1-675F660828C6}" srcOrd="1" destOrd="0" presId="urn:microsoft.com/office/officeart/2005/8/layout/hierarchy6"/>
    <dgm:cxn modelId="{747C7E9D-FFAB-154F-A761-78CA785C2E54}" type="presParOf" srcId="{F77A930C-E43D-2A40-A2E1-675F660828C6}" destId="{611F3FAD-47A2-1543-80B2-4ABCE46E1478}" srcOrd="0" destOrd="0" presId="urn:microsoft.com/office/officeart/2005/8/layout/hierarchy6"/>
    <dgm:cxn modelId="{6324EBFC-F7CB-BC4D-A777-54AD1B7BD424}" type="presParOf" srcId="{F77A930C-E43D-2A40-A2E1-675F660828C6}" destId="{D9A0FE1D-4A0C-5D40-A6D1-C09AF70929F9}" srcOrd="1" destOrd="0" presId="urn:microsoft.com/office/officeart/2005/8/layout/hierarchy6"/>
    <dgm:cxn modelId="{B932F1A6-B5B9-0449-8B68-2E4029E84E2F}" type="presParOf" srcId="{D9A0FE1D-4A0C-5D40-A6D1-C09AF70929F9}" destId="{9A1EAD75-D5F5-D94D-9AB6-6C4948B98925}" srcOrd="0" destOrd="0" presId="urn:microsoft.com/office/officeart/2005/8/layout/hierarchy6"/>
    <dgm:cxn modelId="{19666BF5-D9C6-714A-9F30-B36792DBC075}" type="presParOf" srcId="{D9A0FE1D-4A0C-5D40-A6D1-C09AF70929F9}" destId="{6F8CC960-F580-4B44-82BB-FF7DF1EC4229}" srcOrd="1" destOrd="0" presId="urn:microsoft.com/office/officeart/2005/8/layout/hierarchy6"/>
    <dgm:cxn modelId="{3C8171B3-A866-9544-BAC0-9ECC4506510D}" type="presParOf" srcId="{6F8CC960-F580-4B44-82BB-FF7DF1EC4229}" destId="{14D63A5F-7875-6E4F-9B0F-0E5A88934522}" srcOrd="0" destOrd="0" presId="urn:microsoft.com/office/officeart/2005/8/layout/hierarchy6"/>
    <dgm:cxn modelId="{54A6189E-CA12-B34A-92ED-16684CB3CE11}" type="presParOf" srcId="{6F8CC960-F580-4B44-82BB-FF7DF1EC4229}" destId="{AF945D78-AD25-A646-ABBF-1E9AB70DE762}" srcOrd="1" destOrd="0" presId="urn:microsoft.com/office/officeart/2005/8/layout/hierarchy6"/>
    <dgm:cxn modelId="{591736AF-6F38-5F42-A246-866E08FD1C31}" type="presParOf" srcId="{AF945D78-AD25-A646-ABBF-1E9AB70DE762}" destId="{95E61307-12B2-0B4D-9B11-D3FCB13DA6FE}" srcOrd="0" destOrd="0" presId="urn:microsoft.com/office/officeart/2005/8/layout/hierarchy6"/>
    <dgm:cxn modelId="{CF0CB2C1-3FE4-1543-BC07-910A790825CC}" type="presParOf" srcId="{AF945D78-AD25-A646-ABBF-1E9AB70DE762}" destId="{652B52C9-07FD-C841-B199-E0B99DB0B0D0}" srcOrd="1" destOrd="0" presId="urn:microsoft.com/office/officeart/2005/8/layout/hierarchy6"/>
    <dgm:cxn modelId="{50EF9EF2-36AE-EB40-8399-1AF22EED764C}" type="presParOf" srcId="{F77A930C-E43D-2A40-A2E1-675F660828C6}" destId="{32A70F73-AA00-E548-81C5-44DA0328F237}" srcOrd="2" destOrd="0" presId="urn:microsoft.com/office/officeart/2005/8/layout/hierarchy6"/>
    <dgm:cxn modelId="{AA93766E-C008-E440-B555-232F48CC085D}" type="presParOf" srcId="{F77A930C-E43D-2A40-A2E1-675F660828C6}" destId="{E1EAE785-1354-9F46-A68A-1154B7DCB7D2}" srcOrd="3" destOrd="0" presId="urn:microsoft.com/office/officeart/2005/8/layout/hierarchy6"/>
    <dgm:cxn modelId="{F30A2684-5039-DD49-A71C-96BF44AABAC7}" type="presParOf" srcId="{E1EAE785-1354-9F46-A68A-1154B7DCB7D2}" destId="{A4C1D007-1CFC-3743-90FB-892212774A34}" srcOrd="0" destOrd="0" presId="urn:microsoft.com/office/officeart/2005/8/layout/hierarchy6"/>
    <dgm:cxn modelId="{5F04B794-7DE1-B84D-95D8-4203D1A81752}" type="presParOf" srcId="{E1EAE785-1354-9F46-A68A-1154B7DCB7D2}" destId="{AFF28453-2F2F-9E44-A456-52079FAA2DCB}" srcOrd="1" destOrd="0" presId="urn:microsoft.com/office/officeart/2005/8/layout/hierarchy6"/>
    <dgm:cxn modelId="{BEB829BA-00BF-6840-BC21-DA943755FE63}" type="presParOf" srcId="{AFF28453-2F2F-9E44-A456-52079FAA2DCB}" destId="{A684EC0C-0C60-684A-9B4D-1A554D40D3ED}" srcOrd="0" destOrd="0" presId="urn:microsoft.com/office/officeart/2005/8/layout/hierarchy6"/>
    <dgm:cxn modelId="{25C6AB52-C0BA-854B-B882-93D2FEF7702D}" type="presParOf" srcId="{AFF28453-2F2F-9E44-A456-52079FAA2DCB}" destId="{1B6BE238-FDFA-2E45-92DF-FC3A9B47EFAD}" srcOrd="1" destOrd="0" presId="urn:microsoft.com/office/officeart/2005/8/layout/hierarchy6"/>
    <dgm:cxn modelId="{8DF7C2EF-8C45-B547-8545-203C48F9454D}" type="presParOf" srcId="{1B6BE238-FDFA-2E45-92DF-FC3A9B47EFAD}" destId="{78921600-8FD1-9D43-A02C-F4C64282BAF2}" srcOrd="0" destOrd="0" presId="urn:microsoft.com/office/officeart/2005/8/layout/hierarchy6"/>
    <dgm:cxn modelId="{B94AE450-B021-E44E-A6D1-06ECAA28F7E6}" type="presParOf" srcId="{1B6BE238-FDFA-2E45-92DF-FC3A9B47EFAD}" destId="{FB2C81AA-7B02-C848-A4CF-4189CB681871}" srcOrd="1" destOrd="0" presId="urn:microsoft.com/office/officeart/2005/8/layout/hierarchy6"/>
    <dgm:cxn modelId="{004BF661-D4A9-914F-A372-D353AAAF41BB}" type="presParOf" srcId="{6DD4A035-FE3E-5443-A97E-BD87661007FA}" destId="{F23035A0-BB4D-3A46-B2A0-EC7B5583F27A}" srcOrd="1" destOrd="0" presId="urn:microsoft.com/office/officeart/2005/8/layout/hierarchy6"/>
    <dgm:cxn modelId="{54D21E33-4C34-9940-992D-02007DAC29A0}" type="presParOf" srcId="{F23035A0-BB4D-3A46-B2A0-EC7B5583F27A}" destId="{2CB05B2B-8E2D-AB41-9B2B-2678F350BA1C}" srcOrd="0" destOrd="0" presId="urn:microsoft.com/office/officeart/2005/8/layout/hierarchy6"/>
    <dgm:cxn modelId="{239596ED-DC89-ED47-8763-8A51D1120567}" type="presParOf" srcId="{2CB05B2B-8E2D-AB41-9B2B-2678F350BA1C}" destId="{E7117DBD-60EA-8D4D-84D9-B5A7349CEAF9}" srcOrd="0" destOrd="0" presId="urn:microsoft.com/office/officeart/2005/8/layout/hierarchy6"/>
    <dgm:cxn modelId="{9A83EDCD-99E4-444E-8D9A-F78148CB3692}" type="presParOf" srcId="{2CB05B2B-8E2D-AB41-9B2B-2678F350BA1C}" destId="{281FC289-13A4-884F-B58E-4EAE7F9567E3}" srcOrd="1" destOrd="0" presId="urn:microsoft.com/office/officeart/2005/8/layout/hierarchy6"/>
    <dgm:cxn modelId="{08B8E444-DEFB-C448-8BD0-F0AB652F25A3}" type="presParOf" srcId="{F23035A0-BB4D-3A46-B2A0-EC7B5583F27A}" destId="{189C72DE-0FCA-F04C-BAF0-3D439EB0484C}" srcOrd="1" destOrd="0" presId="urn:microsoft.com/office/officeart/2005/8/layout/hierarchy6"/>
    <dgm:cxn modelId="{F4C1B03F-3A90-3945-A606-1C9B24CC0F6E}" type="presParOf" srcId="{189C72DE-0FCA-F04C-BAF0-3D439EB0484C}" destId="{3E2E3D57-B462-B74D-8092-42495A87DC55}" srcOrd="0" destOrd="0" presId="urn:microsoft.com/office/officeart/2005/8/layout/hierarchy6"/>
    <dgm:cxn modelId="{191D166A-DC47-6944-9232-FD941D720CA8}" type="presParOf" srcId="{F23035A0-BB4D-3A46-B2A0-EC7B5583F27A}" destId="{B06606B2-D4F2-9747-9275-F4F4D78A02B9}" srcOrd="2" destOrd="0" presId="urn:microsoft.com/office/officeart/2005/8/layout/hierarchy6"/>
    <dgm:cxn modelId="{79E25C02-5EEE-7D4F-B98A-943321AFB68E}" type="presParOf" srcId="{B06606B2-D4F2-9747-9275-F4F4D78A02B9}" destId="{4B968EDC-4614-AF44-9F78-E0396F25D50F}" srcOrd="0" destOrd="0" presId="urn:microsoft.com/office/officeart/2005/8/layout/hierarchy6"/>
    <dgm:cxn modelId="{83FD3921-75FF-524B-8820-DD8DFCE890A2}" type="presParOf" srcId="{B06606B2-D4F2-9747-9275-F4F4D78A02B9}" destId="{3819AA0B-D280-F44D-8C4D-41AAC5BC9073}" srcOrd="1" destOrd="0" presId="urn:microsoft.com/office/officeart/2005/8/layout/hierarchy6"/>
    <dgm:cxn modelId="{1EFF2C66-FB19-9F41-AD02-05706BA33BD6}" type="presParOf" srcId="{F23035A0-BB4D-3A46-B2A0-EC7B5583F27A}" destId="{CCF20C66-5EDE-484A-A450-4CED91754AC9}" srcOrd="3" destOrd="0" presId="urn:microsoft.com/office/officeart/2005/8/layout/hierarchy6"/>
    <dgm:cxn modelId="{4BC98E87-FAD7-EF46-9777-6FEEBB02CEA1}" type="presParOf" srcId="{CCF20C66-5EDE-484A-A450-4CED91754AC9}" destId="{5E750CE9-1173-D941-835E-B25FA3481CAF}" srcOrd="0" destOrd="0" presId="urn:microsoft.com/office/officeart/2005/8/layout/hierarchy6"/>
    <dgm:cxn modelId="{9E0B2E37-18E0-A548-A1A3-2ACC3F1EF91D}" type="presParOf" srcId="{F23035A0-BB4D-3A46-B2A0-EC7B5583F27A}" destId="{53FF333E-058E-794E-A5E3-ABFD0991C7ED}" srcOrd="4" destOrd="0" presId="urn:microsoft.com/office/officeart/2005/8/layout/hierarchy6"/>
    <dgm:cxn modelId="{AD1B7E59-137C-544F-B9E1-D855716E96B1}" type="presParOf" srcId="{53FF333E-058E-794E-A5E3-ABFD0991C7ED}" destId="{8669E47F-F244-5C40-9245-B8EEF6C89D0E}" srcOrd="0" destOrd="0" presId="urn:microsoft.com/office/officeart/2005/8/layout/hierarchy6"/>
    <dgm:cxn modelId="{9571263D-175E-3D43-A8B5-356D2D6201B1}" type="presParOf" srcId="{53FF333E-058E-794E-A5E3-ABFD0991C7ED}" destId="{04366951-6760-6B49-B6C9-D8CBE08FB4AB}" srcOrd="1" destOrd="0" presId="urn:microsoft.com/office/officeart/2005/8/layout/hierarchy6"/>
    <dgm:cxn modelId="{13BD16BF-19CC-4B47-AC70-5E79D8B5B42E}" type="presParOf" srcId="{F23035A0-BB4D-3A46-B2A0-EC7B5583F27A}" destId="{739C0941-0D1C-B54F-9BA7-278BDCF739BF}" srcOrd="5" destOrd="0" presId="urn:microsoft.com/office/officeart/2005/8/layout/hierarchy6"/>
    <dgm:cxn modelId="{092EED2A-C2C4-3647-935F-991530556D4B}" type="presParOf" srcId="{739C0941-0D1C-B54F-9BA7-278BDCF739BF}" destId="{FE8E0A6F-FBEE-3243-8A42-878E175256AC}" srcOrd="0" destOrd="0" presId="urn:microsoft.com/office/officeart/2005/8/layout/hierarchy6"/>
    <dgm:cxn modelId="{ABD99B7D-B1E3-BA4B-BA8D-CBA235C40733}" type="presParOf" srcId="{F23035A0-BB4D-3A46-B2A0-EC7B5583F27A}" destId="{63A2E370-2D59-EB4C-9D25-5781B9C80BAB}" srcOrd="6" destOrd="0" presId="urn:microsoft.com/office/officeart/2005/8/layout/hierarchy6"/>
    <dgm:cxn modelId="{43F42E6D-B5D1-334B-A7FA-074FA3AB5287}" type="presParOf" srcId="{63A2E370-2D59-EB4C-9D25-5781B9C80BAB}" destId="{A646CBFF-3B06-7541-B76C-035C83A8F613}" srcOrd="0" destOrd="0" presId="urn:microsoft.com/office/officeart/2005/8/layout/hierarchy6"/>
    <dgm:cxn modelId="{3D73D07B-1C1F-4541-AEB1-53BF7F3394E0}" type="presParOf" srcId="{63A2E370-2D59-EB4C-9D25-5781B9C80BAB}" destId="{B4E72EDC-6420-E542-85D0-66513D5F3B0A}"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6CBFF-3B06-7541-B76C-035C83A8F613}">
      <dsp:nvSpPr>
        <dsp:cNvPr id="0" name=""/>
        <dsp:cNvSpPr/>
      </dsp:nvSpPr>
      <dsp:spPr>
        <a:xfrm>
          <a:off x="0" y="2361009"/>
          <a:ext cx="5486400" cy="608647"/>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DE" sz="1400" kern="1200">
              <a:latin typeface="Avenir Book" panose="02000503020000020003" pitchFamily="2" charset="0"/>
            </a:rPr>
            <a:t>Precisiuns</a:t>
          </a:r>
          <a:endParaRPr lang="de-DE" sz="1400" kern="1200"/>
        </a:p>
      </dsp:txBody>
      <dsp:txXfrm>
        <a:off x="0" y="2361009"/>
        <a:ext cx="1645920" cy="608647"/>
      </dsp:txXfrm>
    </dsp:sp>
    <dsp:sp modelId="{8669E47F-F244-5C40-9245-B8EEF6C89D0E}">
      <dsp:nvSpPr>
        <dsp:cNvPr id="0" name=""/>
        <dsp:cNvSpPr/>
      </dsp:nvSpPr>
      <dsp:spPr>
        <a:xfrm>
          <a:off x="0" y="1650920"/>
          <a:ext cx="5486400" cy="608647"/>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DE" sz="1400" kern="1200">
              <a:latin typeface="Avenir Book" panose="02000503020000020003" pitchFamily="2" charset="0"/>
            </a:rPr>
            <a:t>Agüd</a:t>
          </a:r>
        </a:p>
      </dsp:txBody>
      <dsp:txXfrm>
        <a:off x="0" y="1650920"/>
        <a:ext cx="1645920" cy="608647"/>
      </dsp:txXfrm>
    </dsp:sp>
    <dsp:sp modelId="{4B968EDC-4614-AF44-9F78-E0396F25D50F}">
      <dsp:nvSpPr>
        <dsp:cNvPr id="0" name=""/>
        <dsp:cNvSpPr/>
      </dsp:nvSpPr>
      <dsp:spPr>
        <a:xfrm>
          <a:off x="0" y="940831"/>
          <a:ext cx="5486400" cy="608647"/>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DE" sz="1400" kern="1200">
              <a:latin typeface="Avenir Book" panose="02000503020000020003" pitchFamily="2" charset="0"/>
            </a:rPr>
            <a:t>Puncts centrels</a:t>
          </a:r>
        </a:p>
      </dsp:txBody>
      <dsp:txXfrm>
        <a:off x="0" y="940831"/>
        <a:ext cx="1645920" cy="608647"/>
      </dsp:txXfrm>
    </dsp:sp>
    <dsp:sp modelId="{E7117DBD-60EA-8D4D-84D9-B5A7349CEAF9}">
      <dsp:nvSpPr>
        <dsp:cNvPr id="0" name=""/>
        <dsp:cNvSpPr/>
      </dsp:nvSpPr>
      <dsp:spPr>
        <a:xfrm>
          <a:off x="0" y="230743"/>
          <a:ext cx="5486400" cy="608647"/>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DE" sz="1400" kern="1200">
              <a:latin typeface="Avenir Book" panose="02000503020000020003" pitchFamily="2" charset="0"/>
            </a:rPr>
            <a:t>Lectüra da classa</a:t>
          </a:r>
        </a:p>
      </dsp:txBody>
      <dsp:txXfrm>
        <a:off x="0" y="230743"/>
        <a:ext cx="1645920" cy="608647"/>
      </dsp:txXfrm>
    </dsp:sp>
    <dsp:sp modelId="{91FD38D4-DE4A-9D49-A685-4520936FD28C}">
      <dsp:nvSpPr>
        <dsp:cNvPr id="0" name=""/>
        <dsp:cNvSpPr/>
      </dsp:nvSpPr>
      <dsp:spPr>
        <a:xfrm>
          <a:off x="3130891" y="281463"/>
          <a:ext cx="760809" cy="507206"/>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venir Book" panose="02000503020000020003" pitchFamily="2" charset="0"/>
            </a:rPr>
            <a:t>«Affers da famiglia»</a:t>
          </a:r>
          <a:endParaRPr lang="de-DE" sz="800" kern="1200">
            <a:latin typeface="Avenir Book" panose="02000503020000020003" pitchFamily="2" charset="0"/>
          </a:endParaRPr>
        </a:p>
      </dsp:txBody>
      <dsp:txXfrm>
        <a:off x="3145747" y="296319"/>
        <a:ext cx="731097" cy="477494"/>
      </dsp:txXfrm>
    </dsp:sp>
    <dsp:sp modelId="{5EA9655D-4A11-B44F-9B37-D41A2B40C382}">
      <dsp:nvSpPr>
        <dsp:cNvPr id="0" name=""/>
        <dsp:cNvSpPr/>
      </dsp:nvSpPr>
      <dsp:spPr>
        <a:xfrm>
          <a:off x="2522243" y="788669"/>
          <a:ext cx="989052" cy="202882"/>
        </a:xfrm>
        <a:custGeom>
          <a:avLst/>
          <a:gdLst/>
          <a:ahLst/>
          <a:cxnLst/>
          <a:rect l="0" t="0" r="0" b="0"/>
          <a:pathLst>
            <a:path>
              <a:moveTo>
                <a:pt x="989052" y="0"/>
              </a:moveTo>
              <a:lnTo>
                <a:pt x="989052" y="101441"/>
              </a:lnTo>
              <a:lnTo>
                <a:pt x="0" y="101441"/>
              </a:lnTo>
              <a:lnTo>
                <a:pt x="0" y="20288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1CBDA4-B44D-0741-93FE-876809423739}">
      <dsp:nvSpPr>
        <dsp:cNvPr id="0" name=""/>
        <dsp:cNvSpPr/>
      </dsp:nvSpPr>
      <dsp:spPr>
        <a:xfrm>
          <a:off x="2141839" y="991552"/>
          <a:ext cx="760809" cy="507206"/>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Incletta</a:t>
          </a:r>
        </a:p>
      </dsp:txBody>
      <dsp:txXfrm>
        <a:off x="2156695" y="1006408"/>
        <a:ext cx="731097" cy="477494"/>
      </dsp:txXfrm>
    </dsp:sp>
    <dsp:sp modelId="{36CA1143-D59F-3E43-B8D4-2F41A4F8F225}">
      <dsp:nvSpPr>
        <dsp:cNvPr id="0" name=""/>
        <dsp:cNvSpPr/>
      </dsp:nvSpPr>
      <dsp:spPr>
        <a:xfrm>
          <a:off x="2027717" y="1498758"/>
          <a:ext cx="494526" cy="202882"/>
        </a:xfrm>
        <a:custGeom>
          <a:avLst/>
          <a:gdLst/>
          <a:ahLst/>
          <a:cxnLst/>
          <a:rect l="0" t="0" r="0" b="0"/>
          <a:pathLst>
            <a:path>
              <a:moveTo>
                <a:pt x="494526" y="0"/>
              </a:moveTo>
              <a:lnTo>
                <a:pt x="494526" y="101441"/>
              </a:lnTo>
              <a:lnTo>
                <a:pt x="0" y="101441"/>
              </a:lnTo>
              <a:lnTo>
                <a:pt x="0" y="20288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0894FC-6339-9E42-A81B-9B7290F806B6}">
      <dsp:nvSpPr>
        <dsp:cNvPr id="0" name=""/>
        <dsp:cNvSpPr/>
      </dsp:nvSpPr>
      <dsp:spPr>
        <a:xfrm>
          <a:off x="1647313" y="1701641"/>
          <a:ext cx="760809" cy="50720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Lezchas</a:t>
          </a:r>
        </a:p>
      </dsp:txBody>
      <dsp:txXfrm>
        <a:off x="1662169" y="1716497"/>
        <a:ext cx="731097" cy="477494"/>
      </dsp:txXfrm>
    </dsp:sp>
    <dsp:sp modelId="{64A2626A-61E7-064A-AF0F-BE4516C718B3}">
      <dsp:nvSpPr>
        <dsp:cNvPr id="0" name=""/>
        <dsp:cNvSpPr/>
      </dsp:nvSpPr>
      <dsp:spPr>
        <a:xfrm>
          <a:off x="1981997" y="2208847"/>
          <a:ext cx="91440" cy="202882"/>
        </a:xfrm>
        <a:custGeom>
          <a:avLst/>
          <a:gdLst/>
          <a:ahLst/>
          <a:cxnLst/>
          <a:rect l="0" t="0" r="0" b="0"/>
          <a:pathLst>
            <a:path>
              <a:moveTo>
                <a:pt x="45720" y="0"/>
              </a:moveTo>
              <a:lnTo>
                <a:pt x="45720" y="202882"/>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0774F-3E10-454A-9C31-11FCF3B5C07A}">
      <dsp:nvSpPr>
        <dsp:cNvPr id="0" name=""/>
        <dsp:cNvSpPr/>
      </dsp:nvSpPr>
      <dsp:spPr>
        <a:xfrm>
          <a:off x="1647313" y="2411730"/>
          <a:ext cx="760809" cy="507206"/>
        </a:xfrm>
        <a:prstGeom prst="roundRect">
          <a:avLst>
            <a:gd name="adj" fmla="val 10000"/>
          </a:avLst>
        </a:prstGeom>
        <a:solidFill>
          <a:schemeClr val="accent2">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Lezchas obligatoricas e facultativas</a:t>
          </a:r>
        </a:p>
      </dsp:txBody>
      <dsp:txXfrm>
        <a:off x="1662169" y="2426586"/>
        <a:ext cx="731097" cy="477494"/>
      </dsp:txXfrm>
    </dsp:sp>
    <dsp:sp modelId="{23C58611-1A3B-4341-AA96-22E638258FBA}">
      <dsp:nvSpPr>
        <dsp:cNvPr id="0" name=""/>
        <dsp:cNvSpPr/>
      </dsp:nvSpPr>
      <dsp:spPr>
        <a:xfrm>
          <a:off x="2522243" y="1498758"/>
          <a:ext cx="494526" cy="202882"/>
        </a:xfrm>
        <a:custGeom>
          <a:avLst/>
          <a:gdLst/>
          <a:ahLst/>
          <a:cxnLst/>
          <a:rect l="0" t="0" r="0" b="0"/>
          <a:pathLst>
            <a:path>
              <a:moveTo>
                <a:pt x="0" y="0"/>
              </a:moveTo>
              <a:lnTo>
                <a:pt x="0" y="101441"/>
              </a:lnTo>
              <a:lnTo>
                <a:pt x="494526" y="101441"/>
              </a:lnTo>
              <a:lnTo>
                <a:pt x="494526" y="20288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E9002-1E8E-2E40-9790-21929CA3735C}">
      <dsp:nvSpPr>
        <dsp:cNvPr id="0" name=""/>
        <dsp:cNvSpPr/>
      </dsp:nvSpPr>
      <dsp:spPr>
        <a:xfrm>
          <a:off x="2636365" y="1701641"/>
          <a:ext cx="760809" cy="50720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Discussiuns</a:t>
          </a:r>
        </a:p>
      </dsp:txBody>
      <dsp:txXfrm>
        <a:off x="2651221" y="1716497"/>
        <a:ext cx="731097" cy="477494"/>
      </dsp:txXfrm>
    </dsp:sp>
    <dsp:sp modelId="{B82138C5-8D6A-C645-A566-BF54D1267ABD}">
      <dsp:nvSpPr>
        <dsp:cNvPr id="0" name=""/>
        <dsp:cNvSpPr/>
      </dsp:nvSpPr>
      <dsp:spPr>
        <a:xfrm>
          <a:off x="2971049" y="2208847"/>
          <a:ext cx="91440" cy="202882"/>
        </a:xfrm>
        <a:custGeom>
          <a:avLst/>
          <a:gdLst/>
          <a:ahLst/>
          <a:cxnLst/>
          <a:rect l="0" t="0" r="0" b="0"/>
          <a:pathLst>
            <a:path>
              <a:moveTo>
                <a:pt x="45720" y="0"/>
              </a:moveTo>
              <a:lnTo>
                <a:pt x="45720" y="202882"/>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AAF70-C341-574F-920D-71DB63DA4290}">
      <dsp:nvSpPr>
        <dsp:cNvPr id="0" name=""/>
        <dsp:cNvSpPr/>
      </dsp:nvSpPr>
      <dsp:spPr>
        <a:xfrm>
          <a:off x="2636365" y="2411730"/>
          <a:ext cx="760809" cy="507206"/>
        </a:xfrm>
        <a:prstGeom prst="roundRect">
          <a:avLst>
            <a:gd name="adj" fmla="val 10000"/>
          </a:avLst>
        </a:prstGeom>
        <a:solidFill>
          <a:schemeClr val="accent2">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In classa ed in gruppas</a:t>
          </a:r>
        </a:p>
      </dsp:txBody>
      <dsp:txXfrm>
        <a:off x="2651221" y="2426586"/>
        <a:ext cx="731097" cy="477494"/>
      </dsp:txXfrm>
    </dsp:sp>
    <dsp:sp modelId="{B8927A06-AB00-E047-8B8F-AB76238EC118}">
      <dsp:nvSpPr>
        <dsp:cNvPr id="0" name=""/>
        <dsp:cNvSpPr/>
      </dsp:nvSpPr>
      <dsp:spPr>
        <a:xfrm>
          <a:off x="3511296" y="788669"/>
          <a:ext cx="989052" cy="202882"/>
        </a:xfrm>
        <a:custGeom>
          <a:avLst/>
          <a:gdLst/>
          <a:ahLst/>
          <a:cxnLst/>
          <a:rect l="0" t="0" r="0" b="0"/>
          <a:pathLst>
            <a:path>
              <a:moveTo>
                <a:pt x="0" y="0"/>
              </a:moveTo>
              <a:lnTo>
                <a:pt x="0" y="101441"/>
              </a:lnTo>
              <a:lnTo>
                <a:pt x="989052" y="101441"/>
              </a:lnTo>
              <a:lnTo>
                <a:pt x="989052" y="20288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385CF-85EA-E844-A6AE-DFEAA76AC63E}">
      <dsp:nvSpPr>
        <dsp:cNvPr id="0" name=""/>
        <dsp:cNvSpPr/>
      </dsp:nvSpPr>
      <dsp:spPr>
        <a:xfrm>
          <a:off x="4119943" y="991552"/>
          <a:ext cx="760809" cy="507206"/>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Autonomia</a:t>
          </a:r>
        </a:p>
      </dsp:txBody>
      <dsp:txXfrm>
        <a:off x="4134799" y="1006408"/>
        <a:ext cx="731097" cy="477494"/>
      </dsp:txXfrm>
    </dsp:sp>
    <dsp:sp modelId="{611F3FAD-47A2-1543-80B2-4ABCE46E1478}">
      <dsp:nvSpPr>
        <dsp:cNvPr id="0" name=""/>
        <dsp:cNvSpPr/>
      </dsp:nvSpPr>
      <dsp:spPr>
        <a:xfrm>
          <a:off x="4005822" y="1498758"/>
          <a:ext cx="494526" cy="202882"/>
        </a:xfrm>
        <a:custGeom>
          <a:avLst/>
          <a:gdLst/>
          <a:ahLst/>
          <a:cxnLst/>
          <a:rect l="0" t="0" r="0" b="0"/>
          <a:pathLst>
            <a:path>
              <a:moveTo>
                <a:pt x="494526" y="0"/>
              </a:moveTo>
              <a:lnTo>
                <a:pt x="494526" y="101441"/>
              </a:lnTo>
              <a:lnTo>
                <a:pt x="0" y="101441"/>
              </a:lnTo>
              <a:lnTo>
                <a:pt x="0" y="20288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EAD75-D5F5-D94D-9AB6-6C4948B98925}">
      <dsp:nvSpPr>
        <dsp:cNvPr id="0" name=""/>
        <dsp:cNvSpPr/>
      </dsp:nvSpPr>
      <dsp:spPr>
        <a:xfrm>
          <a:off x="3625417" y="1701641"/>
          <a:ext cx="760809" cy="50720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Persuna d'instrucziun scu coach</a:t>
          </a:r>
        </a:p>
      </dsp:txBody>
      <dsp:txXfrm>
        <a:off x="3640273" y="1716497"/>
        <a:ext cx="731097" cy="477494"/>
      </dsp:txXfrm>
    </dsp:sp>
    <dsp:sp modelId="{14D63A5F-7875-6E4F-9B0F-0E5A88934522}">
      <dsp:nvSpPr>
        <dsp:cNvPr id="0" name=""/>
        <dsp:cNvSpPr/>
      </dsp:nvSpPr>
      <dsp:spPr>
        <a:xfrm>
          <a:off x="3960102" y="2208847"/>
          <a:ext cx="91440" cy="202882"/>
        </a:xfrm>
        <a:custGeom>
          <a:avLst/>
          <a:gdLst/>
          <a:ahLst/>
          <a:cxnLst/>
          <a:rect l="0" t="0" r="0" b="0"/>
          <a:pathLst>
            <a:path>
              <a:moveTo>
                <a:pt x="45720" y="0"/>
              </a:moveTo>
              <a:lnTo>
                <a:pt x="45720" y="202882"/>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61307-12B2-0B4D-9B11-D3FCB13DA6FE}">
      <dsp:nvSpPr>
        <dsp:cNvPr id="0" name=""/>
        <dsp:cNvSpPr/>
      </dsp:nvSpPr>
      <dsp:spPr>
        <a:xfrm>
          <a:off x="3625417" y="2411730"/>
          <a:ext cx="760809" cy="507206"/>
        </a:xfrm>
        <a:prstGeom prst="roundRect">
          <a:avLst>
            <a:gd name="adj" fmla="val 10000"/>
          </a:avLst>
        </a:prstGeom>
        <a:solidFill>
          <a:schemeClr val="accent2">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Agüd e sustegn individuel</a:t>
          </a:r>
        </a:p>
      </dsp:txBody>
      <dsp:txXfrm>
        <a:off x="3640273" y="2426586"/>
        <a:ext cx="731097" cy="477494"/>
      </dsp:txXfrm>
    </dsp:sp>
    <dsp:sp modelId="{32A70F73-AA00-E548-81C5-44DA0328F237}">
      <dsp:nvSpPr>
        <dsp:cNvPr id="0" name=""/>
        <dsp:cNvSpPr/>
      </dsp:nvSpPr>
      <dsp:spPr>
        <a:xfrm>
          <a:off x="4500348" y="1498758"/>
          <a:ext cx="494526" cy="202882"/>
        </a:xfrm>
        <a:custGeom>
          <a:avLst/>
          <a:gdLst/>
          <a:ahLst/>
          <a:cxnLst/>
          <a:rect l="0" t="0" r="0" b="0"/>
          <a:pathLst>
            <a:path>
              <a:moveTo>
                <a:pt x="0" y="0"/>
              </a:moveTo>
              <a:lnTo>
                <a:pt x="0" y="101441"/>
              </a:lnTo>
              <a:lnTo>
                <a:pt x="494526" y="101441"/>
              </a:lnTo>
              <a:lnTo>
                <a:pt x="494526" y="20288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C1D007-1CFC-3743-90FB-892212774A34}">
      <dsp:nvSpPr>
        <dsp:cNvPr id="0" name=""/>
        <dsp:cNvSpPr/>
      </dsp:nvSpPr>
      <dsp:spPr>
        <a:xfrm>
          <a:off x="4614469" y="1701641"/>
          <a:ext cx="760809" cy="50720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Plan da lavur</a:t>
          </a:r>
        </a:p>
      </dsp:txBody>
      <dsp:txXfrm>
        <a:off x="4629325" y="1716497"/>
        <a:ext cx="731097" cy="477494"/>
      </dsp:txXfrm>
    </dsp:sp>
    <dsp:sp modelId="{A684EC0C-0C60-684A-9B4D-1A554D40D3ED}">
      <dsp:nvSpPr>
        <dsp:cNvPr id="0" name=""/>
        <dsp:cNvSpPr/>
      </dsp:nvSpPr>
      <dsp:spPr>
        <a:xfrm>
          <a:off x="4949154" y="2208847"/>
          <a:ext cx="91440" cy="202882"/>
        </a:xfrm>
        <a:custGeom>
          <a:avLst/>
          <a:gdLst/>
          <a:ahLst/>
          <a:cxnLst/>
          <a:rect l="0" t="0" r="0" b="0"/>
          <a:pathLst>
            <a:path>
              <a:moveTo>
                <a:pt x="45720" y="0"/>
              </a:moveTo>
              <a:lnTo>
                <a:pt x="45720" y="202882"/>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921600-8FD1-9D43-A02C-F4C64282BAF2}">
      <dsp:nvSpPr>
        <dsp:cNvPr id="0" name=""/>
        <dsp:cNvSpPr/>
      </dsp:nvSpPr>
      <dsp:spPr>
        <a:xfrm>
          <a:off x="4614469" y="2411730"/>
          <a:ext cx="760809" cy="507206"/>
        </a:xfrm>
        <a:prstGeom prst="roundRect">
          <a:avLst>
            <a:gd name="adj" fmla="val 10000"/>
          </a:avLst>
        </a:prstGeom>
        <a:solidFill>
          <a:schemeClr val="accent2">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latin typeface="Avenir Book" panose="02000503020000020003" pitchFamily="2" charset="0"/>
            </a:rPr>
            <a:t>Organisaziun e lavur individuela</a:t>
          </a:r>
        </a:p>
      </dsp:txBody>
      <dsp:txXfrm>
        <a:off x="4629325" y="2426586"/>
        <a:ext cx="731097" cy="4774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DCA42-39EA-894B-82ED-905CF71B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2409</Words>
  <Characters>13302</Characters>
  <Application>Microsoft Office Word</Application>
  <DocSecurity>0</DocSecurity>
  <Lines>309</Lines>
  <Paragraphs>101</Paragraphs>
  <ScaleCrop>false</ScaleCrop>
  <Company/>
  <LinksUpToDate>false</LinksUpToDate>
  <CharactersWithSpaces>15610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Duschletta, Gianna</dc:creator>
  <cp:keywords/>
  <dc:description/>
  <cp:lastModifiedBy>Gianna Duschletta</cp:lastModifiedBy>
  <cp:revision>196</cp:revision>
  <cp:lastPrinted>2026-01-27T15:19:00Z</cp:lastPrinted>
  <dcterms:created xsi:type="dcterms:W3CDTF">2024-05-30T08:50:00Z</dcterms:created>
  <dcterms:modified xsi:type="dcterms:W3CDTF">2026-01-30T08:22:00Z</dcterms:modified>
</cp:coreProperties>
</file>